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E8" w:rsidRPr="00A31EFF" w:rsidRDefault="000643E8" w:rsidP="00A31EFF">
      <w:pPr>
        <w:spacing w:line="360" w:lineRule="auto"/>
        <w:jc w:val="center"/>
        <w:rPr>
          <w:rFonts w:ascii="Times New Roman" w:hAnsi="Times New Roman" w:cs="Times New Roman"/>
          <w:b/>
          <w:sz w:val="24"/>
          <w:szCs w:val="24"/>
          <w:lang w:val="ro-RO"/>
        </w:rPr>
      </w:pPr>
    </w:p>
    <w:p w:rsidR="000643E8" w:rsidRPr="00A31EFF" w:rsidRDefault="000643E8" w:rsidP="00A31EFF">
      <w:pPr>
        <w:spacing w:line="360" w:lineRule="auto"/>
        <w:jc w:val="center"/>
        <w:rPr>
          <w:rFonts w:ascii="Times New Roman" w:hAnsi="Times New Roman" w:cs="Times New Roman"/>
          <w:b/>
          <w:sz w:val="24"/>
          <w:szCs w:val="24"/>
          <w:lang w:val="ro-RO"/>
        </w:rPr>
      </w:pPr>
      <w:r w:rsidRPr="00A31EFF">
        <w:rPr>
          <w:rFonts w:ascii="Times New Roman" w:hAnsi="Times New Roman" w:cs="Times New Roman"/>
          <w:b/>
          <w:sz w:val="24"/>
          <w:szCs w:val="24"/>
          <w:lang w:val="ro-RO"/>
        </w:rPr>
        <w:t>ORDONANȚĂ DE URGENȚĂ</w:t>
      </w:r>
    </w:p>
    <w:p w:rsidR="000643E8" w:rsidRPr="00A31EFF" w:rsidRDefault="000643E8" w:rsidP="00292B96">
      <w:pPr>
        <w:spacing w:after="0" w:line="360" w:lineRule="auto"/>
        <w:jc w:val="center"/>
        <w:rPr>
          <w:rFonts w:ascii="Times New Roman" w:eastAsia="Times New Roman" w:hAnsi="Times New Roman" w:cs="Times New Roman"/>
          <w:b/>
          <w:bCs/>
          <w:sz w:val="24"/>
          <w:szCs w:val="24"/>
        </w:rPr>
      </w:pPr>
      <w:proofErr w:type="gramStart"/>
      <w:r w:rsidRPr="00A31EFF">
        <w:rPr>
          <w:rFonts w:ascii="Times New Roman" w:eastAsia="Times New Roman" w:hAnsi="Times New Roman" w:cs="Times New Roman"/>
          <w:b/>
          <w:bCs/>
          <w:sz w:val="24"/>
          <w:szCs w:val="24"/>
        </w:rPr>
        <w:t>privind</w:t>
      </w:r>
      <w:proofErr w:type="gramEnd"/>
      <w:r w:rsidRPr="00A31EFF">
        <w:rPr>
          <w:rFonts w:ascii="Times New Roman" w:eastAsia="Times New Roman" w:hAnsi="Times New Roman" w:cs="Times New Roman"/>
          <w:b/>
          <w:bCs/>
          <w:sz w:val="24"/>
          <w:szCs w:val="24"/>
        </w:rPr>
        <w:t xml:space="preserve"> unele măsuri pentru funcţionarea sistemelor centralizate de alimentare cu energie termică a populaţiei, precum și </w:t>
      </w:r>
      <w:r w:rsidR="008214A7">
        <w:rPr>
          <w:rFonts w:ascii="Times New Roman" w:eastAsia="Times New Roman" w:hAnsi="Times New Roman" w:cs="Times New Roman"/>
          <w:b/>
          <w:bCs/>
          <w:sz w:val="24"/>
          <w:szCs w:val="24"/>
        </w:rPr>
        <w:t xml:space="preserve"> pentru </w:t>
      </w:r>
      <w:r w:rsidRPr="00A31EFF">
        <w:rPr>
          <w:rFonts w:ascii="Times New Roman" w:eastAsia="Times New Roman" w:hAnsi="Times New Roman" w:cs="Times New Roman"/>
          <w:b/>
          <w:bCs/>
          <w:sz w:val="24"/>
          <w:szCs w:val="24"/>
        </w:rPr>
        <w:t>asigurarea fondurilor necesare în vederea furnizării energiei termice şi a gazelor naturale pentru populaţie</w:t>
      </w:r>
    </w:p>
    <w:p w:rsidR="000643E8" w:rsidRPr="00A31EFF" w:rsidRDefault="000643E8" w:rsidP="00A31EFF">
      <w:pPr>
        <w:spacing w:after="0" w:line="360" w:lineRule="auto"/>
        <w:rPr>
          <w:rFonts w:ascii="Times New Roman" w:eastAsia="Times New Roman" w:hAnsi="Times New Roman" w:cs="Times New Roman"/>
          <w:b/>
          <w:bCs/>
          <w:iCs/>
          <w:sz w:val="24"/>
          <w:szCs w:val="24"/>
        </w:rPr>
      </w:pPr>
    </w:p>
    <w:p w:rsidR="00DC69F7" w:rsidRPr="00A31EFF" w:rsidRDefault="00DC69F7" w:rsidP="00A31EFF">
      <w:pPr>
        <w:spacing w:after="0" w:line="360" w:lineRule="auto"/>
        <w:jc w:val="center"/>
        <w:rPr>
          <w:rFonts w:ascii="Times New Roman" w:eastAsia="Times New Roman" w:hAnsi="Times New Roman" w:cs="Times New Roman"/>
          <w:b/>
          <w:bCs/>
          <w:iCs/>
          <w:sz w:val="24"/>
          <w:szCs w:val="24"/>
        </w:rPr>
      </w:pPr>
    </w:p>
    <w:tbl>
      <w:tblPr>
        <w:tblW w:w="4240" w:type="pct"/>
        <w:tblCellMar>
          <w:top w:w="15" w:type="dxa"/>
          <w:left w:w="15" w:type="dxa"/>
          <w:bottom w:w="15" w:type="dxa"/>
          <w:right w:w="15" w:type="dxa"/>
        </w:tblCellMar>
        <w:tblLook w:val="04A0" w:firstRow="1" w:lastRow="0" w:firstColumn="1" w:lastColumn="0" w:noHBand="0" w:noVBand="1"/>
      </w:tblPr>
      <w:tblGrid>
        <w:gridCol w:w="720"/>
        <w:gridCol w:w="7538"/>
      </w:tblGrid>
      <w:tr w:rsidR="004B4777" w:rsidRPr="00A31EFF" w:rsidTr="00AB2028">
        <w:tc>
          <w:tcPr>
            <w:tcW w:w="436" w:type="pct"/>
            <w:tcMar>
              <w:top w:w="0" w:type="dxa"/>
              <w:left w:w="45" w:type="dxa"/>
              <w:bottom w:w="0" w:type="dxa"/>
              <w:right w:w="45" w:type="dxa"/>
            </w:tcMar>
            <w:hideMark/>
          </w:tcPr>
          <w:p w:rsidR="00AB2028" w:rsidRPr="00A31EFF" w:rsidRDefault="00AB2028" w:rsidP="00A31EFF">
            <w:pPr>
              <w:spacing w:line="360" w:lineRule="auto"/>
              <w:rPr>
                <w:rFonts w:ascii="Times New Roman" w:eastAsia="Times New Roman" w:hAnsi="Times New Roman" w:cs="Times New Roman"/>
                <w:sz w:val="24"/>
                <w:szCs w:val="24"/>
              </w:rPr>
            </w:pPr>
          </w:p>
        </w:tc>
        <w:tc>
          <w:tcPr>
            <w:tcW w:w="0" w:type="auto"/>
            <w:tcMar>
              <w:top w:w="0" w:type="dxa"/>
              <w:left w:w="45" w:type="dxa"/>
              <w:bottom w:w="0" w:type="dxa"/>
              <w:right w:w="45" w:type="dxa"/>
            </w:tcMar>
            <w:hideMark/>
          </w:tcPr>
          <w:p w:rsidR="00AB2028" w:rsidRPr="00A31EFF" w:rsidRDefault="00AB2028" w:rsidP="00A31EFF">
            <w:pPr>
              <w:spacing w:after="0" w:line="360" w:lineRule="auto"/>
              <w:rPr>
                <w:rFonts w:ascii="Times New Roman" w:eastAsia="Times New Roman" w:hAnsi="Times New Roman" w:cs="Times New Roman"/>
                <w:sz w:val="24"/>
                <w:szCs w:val="24"/>
              </w:rPr>
            </w:pPr>
          </w:p>
        </w:tc>
      </w:tr>
    </w:tbl>
    <w:p w:rsidR="0002789E" w:rsidRPr="00A31EFF" w:rsidRDefault="0002789E" w:rsidP="00A31EFF">
      <w:pPr>
        <w:spacing w:after="0" w:line="360" w:lineRule="auto"/>
        <w:jc w:val="both"/>
        <w:rPr>
          <w:rFonts w:ascii="Times New Roman" w:eastAsia="Times New Roman" w:hAnsi="Times New Roman" w:cs="Times New Roman"/>
          <w:i/>
          <w:iCs/>
          <w:sz w:val="24"/>
          <w:szCs w:val="24"/>
        </w:rPr>
      </w:pPr>
    </w:p>
    <w:p w:rsidR="00091673" w:rsidRPr="00091673" w:rsidRDefault="00091673" w:rsidP="00091673">
      <w:pPr>
        <w:spacing w:after="0" w:line="360" w:lineRule="auto"/>
        <w:jc w:val="both"/>
        <w:rPr>
          <w:rStyle w:val="spar"/>
          <w:rFonts w:ascii="Times New Roman" w:hAnsi="Times New Roman" w:cs="Times New Roman"/>
          <w:sz w:val="24"/>
          <w:szCs w:val="24"/>
        </w:rPr>
      </w:pPr>
      <w:r w:rsidRPr="00405BEE">
        <w:rPr>
          <w:rStyle w:val="spar"/>
          <w:rFonts w:ascii="Times New Roman" w:hAnsi="Times New Roman" w:cs="Times New Roman"/>
          <w:sz w:val="24"/>
          <w:szCs w:val="24"/>
        </w:rPr>
        <w:t>Având în vedere faptul că unul din cele mai importante servicii comunitare de utilități publice care asigură satisfacerea nevoilor esențiale și de interes public general cu caracter social îl reprezintă alimentarea populației cu energie termică în sistem centralizat,</w:t>
      </w:r>
    </w:p>
    <w:p w:rsidR="00091673" w:rsidRPr="00405BEE" w:rsidRDefault="00091673" w:rsidP="00091673">
      <w:pPr>
        <w:spacing w:after="0" w:line="360" w:lineRule="auto"/>
        <w:jc w:val="both"/>
        <w:rPr>
          <w:rFonts w:ascii="Times New Roman" w:hAnsi="Times New Roman" w:cs="Times New Roman"/>
          <w:color w:val="000000"/>
        </w:rPr>
      </w:pPr>
      <w:r w:rsidRPr="00405BEE">
        <w:rPr>
          <w:rFonts w:ascii="Times New Roman" w:hAnsi="Times New Roman" w:cs="Times New Roman"/>
          <w:color w:val="000000"/>
          <w:sz w:val="24"/>
          <w:szCs w:val="24"/>
        </w:rPr>
        <w:t xml:space="preserve">Ţinând cont de dificultăţile financiare ale operatorilor economici producători de energie termică fac imposibilă realizarea în ritm susținut a unor investiţii durabile,  tehnice și de mediu, necesare pentru menţinerea și/sau modernizarea capacităţilor de producție, în acord cu noile reglementări ale UE, </w:t>
      </w:r>
    </w:p>
    <w:p w:rsidR="00091673" w:rsidRPr="00405BEE" w:rsidRDefault="00091673" w:rsidP="00091673">
      <w:pPr>
        <w:spacing w:after="0" w:line="360" w:lineRule="auto"/>
        <w:jc w:val="both"/>
        <w:rPr>
          <w:rFonts w:ascii="Times New Roman" w:hAnsi="Times New Roman" w:cs="Times New Roman"/>
          <w:color w:val="000000"/>
          <w:sz w:val="24"/>
          <w:szCs w:val="24"/>
        </w:rPr>
      </w:pPr>
      <w:r w:rsidRPr="00091673">
        <w:rPr>
          <w:rFonts w:ascii="Times New Roman" w:hAnsi="Times New Roman" w:cs="Times New Roman"/>
          <w:sz w:val="24"/>
          <w:szCs w:val="24"/>
        </w:rPr>
        <w:t>L</w:t>
      </w:r>
      <w:r w:rsidRPr="00091673">
        <w:rPr>
          <w:rFonts w:ascii="Times New Roman" w:hAnsi="Times New Roman" w:cs="Times New Roman"/>
          <w:color w:val="000000"/>
          <w:sz w:val="24"/>
          <w:szCs w:val="24"/>
        </w:rPr>
        <w:t>uând în considerare că menţinerea situaţiei actuale va conduce în mod evident la posibile întreruperi în furnizarea agentului termic şi a apei calde menajere în localităţi cu o mare densitate de populaţie, fapt ce poate genera, în afara unui disconfort pentru populaţie generat de lipsa acestor utilităţi, chiar nemulţumiri şi mişcări în pl</w:t>
      </w:r>
      <w:r w:rsidRPr="00405BEE">
        <w:rPr>
          <w:rFonts w:ascii="Times New Roman" w:hAnsi="Times New Roman" w:cs="Times New Roman"/>
          <w:color w:val="000000"/>
          <w:sz w:val="24"/>
          <w:szCs w:val="24"/>
        </w:rPr>
        <w:t>an social cu efecte care nu pot fi anticipate,</w:t>
      </w:r>
    </w:p>
    <w:p w:rsidR="00091673" w:rsidRPr="00091673" w:rsidRDefault="00091673" w:rsidP="00091673">
      <w:pPr>
        <w:spacing w:after="0" w:line="360" w:lineRule="auto"/>
        <w:jc w:val="both"/>
        <w:rPr>
          <w:rFonts w:ascii="Times New Roman" w:hAnsi="Times New Roman" w:cs="Times New Roman"/>
          <w:color w:val="000000"/>
          <w:sz w:val="24"/>
          <w:szCs w:val="24"/>
        </w:rPr>
      </w:pPr>
      <w:r w:rsidRPr="00405BEE">
        <w:rPr>
          <w:rFonts w:ascii="Times New Roman" w:hAnsi="Times New Roman" w:cs="Times New Roman"/>
          <w:color w:val="000000"/>
          <w:sz w:val="24"/>
          <w:szCs w:val="24"/>
        </w:rPr>
        <w:t xml:space="preserve">Având în vedere ca prețurile locale ale energiei termice facturate populației se aprobă de autoritățile administrației publice locale implicate iar în practică s-a dovedit că </w:t>
      </w:r>
      <w:r w:rsidRPr="00405BEE">
        <w:rPr>
          <w:rStyle w:val="spar"/>
          <w:rFonts w:ascii="Times New Roman" w:hAnsi="Times New Roman" w:cs="Times New Roman"/>
          <w:sz w:val="24"/>
          <w:szCs w:val="24"/>
        </w:rPr>
        <w:t xml:space="preserve">există disfuncţionalităţi în relaţiile dintre operatorii economici implicaţi în lanţul serviciului public de alimentare cu energie termică în sistem centralizat, impunându-se </w:t>
      </w:r>
      <w:proofErr w:type="gramStart"/>
      <w:r w:rsidRPr="00405BEE">
        <w:rPr>
          <w:rStyle w:val="spar"/>
          <w:rFonts w:ascii="Times New Roman" w:hAnsi="Times New Roman" w:cs="Times New Roman"/>
          <w:sz w:val="24"/>
          <w:szCs w:val="24"/>
        </w:rPr>
        <w:t>un  un</w:t>
      </w:r>
      <w:proofErr w:type="gramEnd"/>
      <w:r w:rsidRPr="00405BEE">
        <w:rPr>
          <w:rStyle w:val="spar"/>
          <w:rFonts w:ascii="Times New Roman" w:hAnsi="Times New Roman" w:cs="Times New Roman"/>
          <w:sz w:val="24"/>
          <w:szCs w:val="24"/>
        </w:rPr>
        <w:t xml:space="preserve"> management financiar prudent asociat cu eficiența și eficacitatea utilizării fondurilor publice</w:t>
      </w:r>
      <w:r w:rsidR="00B5423E">
        <w:rPr>
          <w:rStyle w:val="spar"/>
          <w:rFonts w:ascii="Times New Roman" w:hAnsi="Times New Roman" w:cs="Times New Roman"/>
          <w:sz w:val="24"/>
          <w:szCs w:val="24"/>
        </w:rPr>
        <w:t>,</w:t>
      </w:r>
    </w:p>
    <w:p w:rsidR="00091673" w:rsidRPr="00405BEE" w:rsidRDefault="00091673" w:rsidP="00091673">
      <w:pPr>
        <w:spacing w:after="0" w:line="360" w:lineRule="auto"/>
        <w:jc w:val="both"/>
        <w:rPr>
          <w:rFonts w:ascii="Times New Roman" w:hAnsi="Times New Roman" w:cs="Times New Roman"/>
          <w:color w:val="000000"/>
          <w:sz w:val="24"/>
          <w:szCs w:val="24"/>
        </w:rPr>
      </w:pPr>
      <w:r w:rsidRPr="00405BEE">
        <w:rPr>
          <w:rFonts w:ascii="Times New Roman" w:hAnsi="Times New Roman" w:cs="Times New Roman"/>
          <w:sz w:val="24"/>
          <w:szCs w:val="24"/>
        </w:rPr>
        <w:t>Î</w:t>
      </w:r>
      <w:r w:rsidRPr="00405BEE">
        <w:rPr>
          <w:rFonts w:ascii="Times New Roman" w:hAnsi="Times New Roman" w:cs="Times New Roman"/>
          <w:color w:val="000000"/>
          <w:sz w:val="24"/>
          <w:szCs w:val="24"/>
        </w:rPr>
        <w:t>ntrucât consecinţele negative care vor apărea în situaţia neadoptării măsurilor propuse pot fi evitate prin luarea de măsuri adecvate adoptate în timp real,</w:t>
      </w:r>
    </w:p>
    <w:p w:rsidR="00405BEE" w:rsidRDefault="00091673" w:rsidP="00A31EFF">
      <w:pPr>
        <w:spacing w:after="0" w:line="360" w:lineRule="auto"/>
        <w:jc w:val="both"/>
        <w:rPr>
          <w:rStyle w:val="spar"/>
          <w:rFonts w:ascii="Times New Roman" w:hAnsi="Times New Roman" w:cs="Times New Roman"/>
          <w:sz w:val="24"/>
          <w:szCs w:val="24"/>
        </w:rPr>
      </w:pPr>
      <w:r w:rsidRPr="00405BEE">
        <w:rPr>
          <w:rFonts w:ascii="Times New Roman" w:hAnsi="Times New Roman" w:cs="Times New Roman"/>
          <w:color w:val="000000"/>
          <w:sz w:val="24"/>
          <w:szCs w:val="24"/>
        </w:rPr>
        <w:t>Având în vedere că</w:t>
      </w:r>
      <w:r w:rsidR="00DD527D">
        <w:rPr>
          <w:rFonts w:ascii="Times New Roman" w:hAnsi="Times New Roman" w:cs="Times New Roman"/>
          <w:color w:val="000000"/>
          <w:sz w:val="24"/>
          <w:szCs w:val="24"/>
        </w:rPr>
        <w:t>,</w:t>
      </w:r>
      <w:r w:rsidRPr="00DD527D">
        <w:rPr>
          <w:rFonts w:ascii="Times New Roman" w:hAnsi="Times New Roman" w:cs="Times New Roman"/>
          <w:color w:val="000000"/>
          <w:sz w:val="24"/>
          <w:szCs w:val="24"/>
        </w:rPr>
        <w:t xml:space="preserve"> </w:t>
      </w:r>
      <w:r w:rsidR="00DD527D">
        <w:rPr>
          <w:rFonts w:ascii="Times New Roman" w:hAnsi="Times New Roman" w:cs="Times New Roman"/>
          <w:color w:val="000000"/>
          <w:sz w:val="24"/>
          <w:szCs w:val="24"/>
          <w:lang w:val="ro-RO"/>
        </w:rPr>
        <w:t>î</w:t>
      </w:r>
      <w:r w:rsidRPr="00DD527D">
        <w:rPr>
          <w:rFonts w:ascii="Times New Roman" w:hAnsi="Times New Roman" w:cs="Times New Roman"/>
          <w:color w:val="000000"/>
          <w:sz w:val="24"/>
          <w:szCs w:val="24"/>
        </w:rPr>
        <w:t xml:space="preserve">n situaţia neadoptării de urgenţă a măsurilor propuse se pune în pericol interesul public </w:t>
      </w:r>
      <w:r w:rsidRPr="00405BEE">
        <w:rPr>
          <w:rFonts w:ascii="Times New Roman" w:hAnsi="Times New Roman" w:cs="Times New Roman"/>
          <w:color w:val="000000"/>
          <w:sz w:val="24"/>
          <w:szCs w:val="24"/>
        </w:rPr>
        <w:t>general constând în satisfacerea nevoilor esenţiale ale colectivităţilor legate de alimentarea cu apă caldă menajeră și agent termic şi poate fi afectată calitatea vieţii cetăţenilor comunităţilor locale,</w:t>
      </w:r>
      <w:r w:rsidR="00405BEE">
        <w:rPr>
          <w:rFonts w:ascii="Times New Roman" w:hAnsi="Times New Roman" w:cs="Times New Roman"/>
          <w:color w:val="000000"/>
          <w:sz w:val="24"/>
          <w:szCs w:val="24"/>
        </w:rPr>
        <w:t xml:space="preserve"> poate conduce </w:t>
      </w:r>
      <w:r w:rsidRPr="00405BEE">
        <w:rPr>
          <w:rFonts w:ascii="Times New Roman" w:hAnsi="Times New Roman" w:cs="Times New Roman"/>
          <w:color w:val="000000"/>
          <w:sz w:val="24"/>
          <w:szCs w:val="24"/>
        </w:rPr>
        <w:t xml:space="preserve">la un blocaj </w:t>
      </w:r>
      <w:r w:rsidRPr="00405BEE">
        <w:rPr>
          <w:rStyle w:val="spar"/>
          <w:rFonts w:ascii="Times New Roman" w:hAnsi="Times New Roman" w:cs="Times New Roman"/>
          <w:sz w:val="24"/>
          <w:szCs w:val="24"/>
        </w:rPr>
        <w:t>al activităţii privind asigurarea serviciului public de interes economic general, în sarcina unor autorităţi ale administraţiei publice locale</w:t>
      </w:r>
      <w:r w:rsidR="00DF66C4">
        <w:rPr>
          <w:rStyle w:val="spar"/>
          <w:rFonts w:ascii="Times New Roman" w:hAnsi="Times New Roman" w:cs="Times New Roman"/>
          <w:sz w:val="24"/>
          <w:szCs w:val="24"/>
        </w:rPr>
        <w:t>,</w:t>
      </w:r>
    </w:p>
    <w:p w:rsidR="0012418D" w:rsidRPr="00A31EFF" w:rsidRDefault="00C74C68" w:rsidP="00A31EFF">
      <w:pPr>
        <w:spacing w:after="0" w:line="360" w:lineRule="auto"/>
        <w:jc w:val="both"/>
        <w:rPr>
          <w:rStyle w:val="spar"/>
          <w:rFonts w:ascii="Times New Roman" w:hAnsi="Times New Roman" w:cs="Times New Roman"/>
          <w:sz w:val="24"/>
          <w:szCs w:val="24"/>
        </w:rPr>
      </w:pPr>
      <w:r w:rsidRPr="00A31EFF">
        <w:rPr>
          <w:rStyle w:val="spar"/>
          <w:rFonts w:ascii="Times New Roman" w:hAnsi="Times New Roman" w:cs="Times New Roman"/>
          <w:sz w:val="24"/>
          <w:szCs w:val="24"/>
        </w:rPr>
        <w:lastRenderedPageBreak/>
        <w:t>L</w:t>
      </w:r>
      <w:r w:rsidR="006E1DFD" w:rsidRPr="00A31EFF">
        <w:rPr>
          <w:rStyle w:val="spar"/>
          <w:rFonts w:ascii="Times New Roman" w:hAnsi="Times New Roman" w:cs="Times New Roman"/>
          <w:sz w:val="24"/>
          <w:szCs w:val="24"/>
        </w:rPr>
        <w:t xml:space="preserve">uând în considerare faptul că aspectele prezentate constituie o situaţie de urgenţă, vizează </w:t>
      </w:r>
      <w:proofErr w:type="gramStart"/>
      <w:r w:rsidR="006E1DFD" w:rsidRPr="00A31EFF">
        <w:rPr>
          <w:rStyle w:val="spar"/>
          <w:rFonts w:ascii="Times New Roman" w:hAnsi="Times New Roman" w:cs="Times New Roman"/>
          <w:sz w:val="24"/>
          <w:szCs w:val="24"/>
        </w:rPr>
        <w:t>un</w:t>
      </w:r>
      <w:proofErr w:type="gramEnd"/>
      <w:r w:rsidR="006E1DFD" w:rsidRPr="00A31EFF">
        <w:rPr>
          <w:rStyle w:val="spar"/>
          <w:rFonts w:ascii="Times New Roman" w:hAnsi="Times New Roman" w:cs="Times New Roman"/>
          <w:sz w:val="24"/>
          <w:szCs w:val="24"/>
        </w:rPr>
        <w:t xml:space="preserve"> interes public şi reprezintă o situaţie extraordinară, a cărei reglementare nu poate fi amânată, impunând adoptarea de măsuri imediate pe calea ordonanţei de urgenţă,</w:t>
      </w:r>
    </w:p>
    <w:p w:rsidR="000643E8" w:rsidRPr="00A31EFF" w:rsidRDefault="000643E8" w:rsidP="00A31EFF">
      <w:pPr>
        <w:spacing w:after="0" w:line="360" w:lineRule="auto"/>
        <w:jc w:val="both"/>
        <w:rPr>
          <w:rStyle w:val="spar"/>
          <w:rFonts w:ascii="Times New Roman" w:hAnsi="Times New Roman" w:cs="Times New Roman"/>
          <w:sz w:val="24"/>
          <w:szCs w:val="24"/>
        </w:rPr>
      </w:pPr>
    </w:p>
    <w:p w:rsidR="000643E8" w:rsidRPr="00A31EFF" w:rsidRDefault="006E1DFD" w:rsidP="00A31EFF">
      <w:pPr>
        <w:spacing w:after="0" w:line="360" w:lineRule="auto"/>
        <w:jc w:val="both"/>
        <w:rPr>
          <w:rStyle w:val="spar"/>
          <w:rFonts w:ascii="Times New Roman" w:hAnsi="Times New Roman" w:cs="Times New Roman"/>
          <w:b/>
          <w:sz w:val="24"/>
          <w:szCs w:val="24"/>
        </w:rPr>
      </w:pPr>
      <w:proofErr w:type="gramStart"/>
      <w:r w:rsidRPr="00A31EFF">
        <w:rPr>
          <w:rStyle w:val="spar"/>
          <w:rFonts w:ascii="Times New Roman" w:hAnsi="Times New Roman" w:cs="Times New Roman"/>
          <w:b/>
          <w:sz w:val="24"/>
          <w:szCs w:val="24"/>
        </w:rPr>
        <w:t>în</w:t>
      </w:r>
      <w:proofErr w:type="gramEnd"/>
      <w:r w:rsidRPr="00A31EFF">
        <w:rPr>
          <w:rStyle w:val="spar"/>
          <w:rFonts w:ascii="Times New Roman" w:hAnsi="Times New Roman" w:cs="Times New Roman"/>
          <w:b/>
          <w:sz w:val="24"/>
          <w:szCs w:val="24"/>
        </w:rPr>
        <w:t xml:space="preserve"> temeiul art. </w:t>
      </w:r>
      <w:proofErr w:type="gramStart"/>
      <w:r w:rsidRPr="00A31EFF">
        <w:rPr>
          <w:rStyle w:val="spar"/>
          <w:rFonts w:ascii="Times New Roman" w:hAnsi="Times New Roman" w:cs="Times New Roman"/>
          <w:b/>
          <w:sz w:val="24"/>
          <w:szCs w:val="24"/>
        </w:rPr>
        <w:t>115 alin.</w:t>
      </w:r>
      <w:proofErr w:type="gramEnd"/>
      <w:r w:rsidRPr="00A31EFF">
        <w:rPr>
          <w:rStyle w:val="spar"/>
          <w:rFonts w:ascii="Times New Roman" w:hAnsi="Times New Roman" w:cs="Times New Roman"/>
          <w:b/>
          <w:sz w:val="24"/>
          <w:szCs w:val="24"/>
        </w:rPr>
        <w:t xml:space="preserve"> (4) </w:t>
      </w:r>
      <w:proofErr w:type="gramStart"/>
      <w:r w:rsidRPr="00A31EFF">
        <w:rPr>
          <w:rStyle w:val="spar"/>
          <w:rFonts w:ascii="Times New Roman" w:hAnsi="Times New Roman" w:cs="Times New Roman"/>
          <w:b/>
          <w:sz w:val="24"/>
          <w:szCs w:val="24"/>
        </w:rPr>
        <w:t>din</w:t>
      </w:r>
      <w:proofErr w:type="gramEnd"/>
      <w:r w:rsidRPr="00A31EFF">
        <w:rPr>
          <w:rStyle w:val="spar"/>
          <w:rFonts w:ascii="Times New Roman" w:hAnsi="Times New Roman" w:cs="Times New Roman"/>
          <w:b/>
          <w:sz w:val="24"/>
          <w:szCs w:val="24"/>
        </w:rPr>
        <w:t xml:space="preserve"> Constituţia României, republicată,</w:t>
      </w:r>
      <w:r w:rsidR="0012418D" w:rsidRPr="00A31EFF">
        <w:rPr>
          <w:rStyle w:val="spar"/>
          <w:rFonts w:ascii="Times New Roman" w:hAnsi="Times New Roman" w:cs="Times New Roman"/>
          <w:b/>
          <w:sz w:val="24"/>
          <w:szCs w:val="24"/>
        </w:rPr>
        <w:t xml:space="preserve"> </w:t>
      </w:r>
    </w:p>
    <w:p w:rsidR="0002789E" w:rsidRPr="00A31EFF" w:rsidRDefault="006E1DFD" w:rsidP="00A31EFF">
      <w:pPr>
        <w:spacing w:after="0" w:line="360" w:lineRule="auto"/>
        <w:jc w:val="both"/>
        <w:rPr>
          <w:rStyle w:val="spar"/>
          <w:rFonts w:ascii="Times New Roman" w:hAnsi="Times New Roman" w:cs="Times New Roman"/>
          <w:b/>
          <w:sz w:val="24"/>
          <w:szCs w:val="24"/>
        </w:rPr>
      </w:pPr>
      <w:proofErr w:type="gramStart"/>
      <w:r w:rsidRPr="00A31EFF">
        <w:rPr>
          <w:rStyle w:val="spar"/>
          <w:rFonts w:ascii="Times New Roman" w:hAnsi="Times New Roman" w:cs="Times New Roman"/>
          <w:b/>
          <w:sz w:val="24"/>
          <w:szCs w:val="24"/>
        </w:rPr>
        <w:t>Guvernul României adoptă prezenta ordonanţă de urgenţă.</w:t>
      </w:r>
      <w:proofErr w:type="gramEnd"/>
    </w:p>
    <w:p w:rsidR="00434EB1" w:rsidRPr="00A31EFF" w:rsidRDefault="00434EB1" w:rsidP="00A31EFF">
      <w:pPr>
        <w:spacing w:after="0" w:line="360" w:lineRule="auto"/>
        <w:jc w:val="both"/>
        <w:rPr>
          <w:rStyle w:val="spar"/>
          <w:rFonts w:ascii="Times New Roman" w:hAnsi="Times New Roman" w:cs="Times New Roman"/>
          <w:sz w:val="24"/>
          <w:szCs w:val="24"/>
        </w:rPr>
      </w:pPr>
    </w:p>
    <w:p w:rsidR="00201D49" w:rsidRPr="00A31EFF" w:rsidRDefault="00434EB1" w:rsidP="00A31EFF">
      <w:pPr>
        <w:spacing w:after="0" w:line="360" w:lineRule="auto"/>
        <w:jc w:val="both"/>
        <w:rPr>
          <w:rFonts w:ascii="Times New Roman" w:eastAsia="Times New Roman" w:hAnsi="Times New Roman" w:cs="Times New Roman"/>
          <w:sz w:val="24"/>
          <w:szCs w:val="24"/>
        </w:rPr>
      </w:pPr>
      <w:r w:rsidRPr="00A31EFF">
        <w:rPr>
          <w:rFonts w:ascii="Times New Roman" w:eastAsia="Times New Roman" w:hAnsi="Times New Roman" w:cs="Times New Roman"/>
          <w:b/>
          <w:sz w:val="24"/>
          <w:szCs w:val="24"/>
        </w:rPr>
        <w:t>Art. I</w:t>
      </w:r>
      <w:r w:rsidR="00337DAB" w:rsidRPr="00A31EFF">
        <w:rPr>
          <w:rFonts w:ascii="Times New Roman" w:eastAsia="Times New Roman" w:hAnsi="Times New Roman" w:cs="Times New Roman"/>
          <w:sz w:val="24"/>
          <w:szCs w:val="24"/>
        </w:rPr>
        <w:t>.</w:t>
      </w:r>
      <w:r w:rsidRPr="00A31EFF">
        <w:rPr>
          <w:rFonts w:ascii="Times New Roman" w:eastAsia="Times New Roman" w:hAnsi="Times New Roman" w:cs="Times New Roman"/>
          <w:sz w:val="24"/>
          <w:szCs w:val="24"/>
        </w:rPr>
        <w:t>  </w:t>
      </w:r>
      <w:r w:rsidR="000643E8" w:rsidRPr="00A31EFF">
        <w:rPr>
          <w:rFonts w:ascii="Times New Roman" w:eastAsia="Times New Roman" w:hAnsi="Times New Roman" w:cs="Times New Roman"/>
          <w:sz w:val="24"/>
          <w:szCs w:val="24"/>
        </w:rPr>
        <w:t xml:space="preserve">Ordonanța Guvernului nr.36/2006 </w:t>
      </w:r>
      <w:r w:rsidR="000643E8" w:rsidRPr="008214A7">
        <w:rPr>
          <w:rFonts w:ascii="Times New Roman" w:eastAsia="Times New Roman" w:hAnsi="Times New Roman" w:cs="Times New Roman"/>
          <w:sz w:val="24"/>
          <w:szCs w:val="24"/>
        </w:rPr>
        <w:t xml:space="preserve">privind unele măsuri pentru funcționarea </w:t>
      </w:r>
      <w:r w:rsidR="00C74C68" w:rsidRPr="008214A7">
        <w:rPr>
          <w:rFonts w:ascii="Times New Roman" w:eastAsia="Times New Roman" w:hAnsi="Times New Roman" w:cs="Times New Roman"/>
          <w:sz w:val="24"/>
          <w:szCs w:val="24"/>
        </w:rPr>
        <w:t>sistemelor centralizate de alimentare cu energie termică a populației</w:t>
      </w:r>
      <w:r w:rsidR="00C74C68" w:rsidRPr="00A31EFF">
        <w:rPr>
          <w:rFonts w:ascii="Times New Roman" w:eastAsia="Times New Roman" w:hAnsi="Times New Roman" w:cs="Times New Roman"/>
          <w:sz w:val="24"/>
          <w:szCs w:val="24"/>
        </w:rPr>
        <w:t xml:space="preserve">, publicată în Monitorul Oficial al României, Partea I, nr. </w:t>
      </w:r>
      <w:proofErr w:type="gramStart"/>
      <w:r w:rsidR="00C74C68" w:rsidRPr="00A31EFF">
        <w:rPr>
          <w:rFonts w:ascii="Times New Roman" w:eastAsia="Times New Roman" w:hAnsi="Times New Roman" w:cs="Times New Roman"/>
          <w:sz w:val="24"/>
          <w:szCs w:val="24"/>
        </w:rPr>
        <w:t xml:space="preserve">692 din 14 august 2006, </w:t>
      </w:r>
      <w:r w:rsidR="00201D49" w:rsidRPr="00A31EFF">
        <w:rPr>
          <w:rStyle w:val="spar"/>
          <w:rFonts w:ascii="Times New Roman" w:hAnsi="Times New Roman" w:cs="Times New Roman"/>
          <w:sz w:val="24"/>
          <w:szCs w:val="24"/>
        </w:rPr>
        <w:t xml:space="preserve">aprobată cu modificări şi completări prin </w:t>
      </w:r>
      <w:hyperlink r:id="rId9" w:history="1">
        <w:r w:rsidR="00201D49" w:rsidRPr="008214A7">
          <w:rPr>
            <w:rStyle w:val="Hyperlink"/>
            <w:rFonts w:ascii="Times New Roman" w:hAnsi="Times New Roman" w:cs="Times New Roman"/>
            <w:color w:val="auto"/>
            <w:sz w:val="24"/>
            <w:szCs w:val="24"/>
            <w:u w:val="none"/>
          </w:rPr>
          <w:t>Legea nr.</w:t>
        </w:r>
        <w:proofErr w:type="gramEnd"/>
        <w:r w:rsidR="00201D49" w:rsidRPr="008214A7">
          <w:rPr>
            <w:rStyle w:val="Hyperlink"/>
            <w:rFonts w:ascii="Times New Roman" w:hAnsi="Times New Roman" w:cs="Times New Roman"/>
            <w:color w:val="auto"/>
            <w:sz w:val="24"/>
            <w:szCs w:val="24"/>
            <w:u w:val="none"/>
          </w:rPr>
          <w:t xml:space="preserve"> 483/2006</w:t>
        </w:r>
      </w:hyperlink>
      <w:r w:rsidR="00201D49" w:rsidRPr="008214A7">
        <w:rPr>
          <w:rStyle w:val="spar"/>
          <w:rFonts w:ascii="Times New Roman" w:hAnsi="Times New Roman" w:cs="Times New Roman"/>
          <w:sz w:val="24"/>
          <w:szCs w:val="24"/>
        </w:rPr>
        <w:t>, cu modificările şi completările ulterioare</w:t>
      </w:r>
      <w:r w:rsidR="00C74C68" w:rsidRPr="008214A7">
        <w:rPr>
          <w:rFonts w:ascii="Times New Roman" w:eastAsia="Times New Roman" w:hAnsi="Times New Roman" w:cs="Times New Roman"/>
          <w:sz w:val="24"/>
          <w:szCs w:val="24"/>
        </w:rPr>
        <w:t xml:space="preserve">, se modifică și se completează </w:t>
      </w:r>
      <w:r w:rsidR="00C74C68" w:rsidRPr="00A31EFF">
        <w:rPr>
          <w:rFonts w:ascii="Times New Roman" w:eastAsia="Times New Roman" w:hAnsi="Times New Roman" w:cs="Times New Roman"/>
          <w:sz w:val="24"/>
          <w:szCs w:val="24"/>
        </w:rPr>
        <w:t>după cum urmează:</w:t>
      </w:r>
    </w:p>
    <w:p w:rsidR="00434EB1" w:rsidRPr="00A31EFF" w:rsidRDefault="00201D49" w:rsidP="00A31EFF">
      <w:pPr>
        <w:spacing w:after="0" w:line="360" w:lineRule="auto"/>
        <w:jc w:val="both"/>
        <w:rPr>
          <w:rStyle w:val="spar"/>
          <w:rFonts w:ascii="Times New Roman" w:eastAsia="Times New Roman" w:hAnsi="Times New Roman" w:cs="Times New Roman"/>
          <w:sz w:val="24"/>
          <w:szCs w:val="24"/>
        </w:rPr>
      </w:pPr>
      <w:r w:rsidRPr="00A31EFF">
        <w:rPr>
          <w:rFonts w:ascii="Times New Roman" w:eastAsia="Times New Roman" w:hAnsi="Times New Roman" w:cs="Times New Roman"/>
          <w:sz w:val="24"/>
          <w:szCs w:val="24"/>
        </w:rPr>
        <w:t>1.</w:t>
      </w:r>
      <w:r w:rsidR="00B40878">
        <w:rPr>
          <w:rFonts w:ascii="Times New Roman" w:eastAsia="Times New Roman" w:hAnsi="Times New Roman" w:cs="Times New Roman"/>
          <w:sz w:val="24"/>
          <w:szCs w:val="24"/>
        </w:rPr>
        <w:t xml:space="preserve"> </w:t>
      </w:r>
      <w:r w:rsidR="000643E8" w:rsidRPr="00A31EFF">
        <w:rPr>
          <w:rFonts w:ascii="Times New Roman" w:eastAsia="Times New Roman" w:hAnsi="Times New Roman" w:cs="Times New Roman"/>
          <w:b/>
          <w:sz w:val="24"/>
          <w:szCs w:val="24"/>
        </w:rPr>
        <w:t>La a</w:t>
      </w:r>
      <w:r w:rsidR="00434EB1" w:rsidRPr="00A31EFF">
        <w:rPr>
          <w:rFonts w:ascii="Times New Roman" w:eastAsia="Times New Roman" w:hAnsi="Times New Roman" w:cs="Times New Roman"/>
          <w:b/>
          <w:sz w:val="24"/>
          <w:szCs w:val="24"/>
        </w:rPr>
        <w:t>rticolul 3</w:t>
      </w:r>
      <w:r w:rsidRPr="00A31EFF">
        <w:rPr>
          <w:rFonts w:ascii="Times New Roman" w:eastAsia="Times New Roman" w:hAnsi="Times New Roman" w:cs="Times New Roman"/>
          <w:b/>
          <w:sz w:val="24"/>
          <w:szCs w:val="24"/>
        </w:rPr>
        <w:t xml:space="preserve">, după alineatul (4) se introduce </w:t>
      </w:r>
      <w:proofErr w:type="gramStart"/>
      <w:r w:rsidRPr="00A31EFF">
        <w:rPr>
          <w:rFonts w:ascii="Times New Roman" w:eastAsia="Times New Roman" w:hAnsi="Times New Roman" w:cs="Times New Roman"/>
          <w:b/>
          <w:sz w:val="24"/>
          <w:szCs w:val="24"/>
        </w:rPr>
        <w:t>un</w:t>
      </w:r>
      <w:proofErr w:type="gramEnd"/>
      <w:r w:rsidRPr="00A31EFF">
        <w:rPr>
          <w:rFonts w:ascii="Times New Roman" w:eastAsia="Times New Roman" w:hAnsi="Times New Roman" w:cs="Times New Roman"/>
          <w:b/>
          <w:sz w:val="24"/>
          <w:szCs w:val="24"/>
        </w:rPr>
        <w:t xml:space="preserve"> nou alineat, alineatul (4</w:t>
      </w:r>
      <w:r w:rsidRPr="00A31EFF">
        <w:rPr>
          <w:rFonts w:ascii="Times New Roman" w:eastAsia="Times New Roman" w:hAnsi="Times New Roman" w:cs="Times New Roman"/>
          <w:b/>
          <w:sz w:val="24"/>
          <w:szCs w:val="24"/>
          <w:vertAlign w:val="superscript"/>
        </w:rPr>
        <w:t>1</w:t>
      </w:r>
      <w:r w:rsidRPr="00A31EFF">
        <w:rPr>
          <w:rFonts w:ascii="Times New Roman" w:eastAsia="Times New Roman" w:hAnsi="Times New Roman" w:cs="Times New Roman"/>
          <w:b/>
          <w:sz w:val="24"/>
          <w:szCs w:val="24"/>
        </w:rPr>
        <w:t>), cu următorul cuprins</w:t>
      </w:r>
      <w:r w:rsidRPr="00A31EFF">
        <w:rPr>
          <w:rFonts w:ascii="Times New Roman" w:eastAsia="Times New Roman" w:hAnsi="Times New Roman" w:cs="Times New Roman"/>
          <w:sz w:val="24"/>
          <w:szCs w:val="24"/>
        </w:rPr>
        <w:t>:</w:t>
      </w:r>
    </w:p>
    <w:p w:rsidR="00E82859" w:rsidRPr="00B40878" w:rsidRDefault="00201D49" w:rsidP="00B40878">
      <w:pPr>
        <w:spacing w:after="0" w:line="360" w:lineRule="auto"/>
        <w:jc w:val="both"/>
        <w:rPr>
          <w:rFonts w:ascii="Times New Roman" w:hAnsi="Times New Roman" w:cs="Times New Roman"/>
          <w:sz w:val="24"/>
          <w:szCs w:val="24"/>
        </w:rPr>
      </w:pPr>
      <w:r w:rsidRPr="00A31EFF">
        <w:rPr>
          <w:rStyle w:val="spar"/>
          <w:rFonts w:ascii="Times New Roman" w:hAnsi="Times New Roman" w:cs="Times New Roman"/>
          <w:sz w:val="24"/>
          <w:szCs w:val="24"/>
        </w:rPr>
        <w:t>”</w:t>
      </w:r>
      <w:r w:rsidR="00FB7B39" w:rsidRPr="00A31EFF">
        <w:rPr>
          <w:rStyle w:val="spar"/>
          <w:rFonts w:ascii="Times New Roman" w:hAnsi="Times New Roman" w:cs="Times New Roman"/>
          <w:sz w:val="24"/>
          <w:szCs w:val="24"/>
        </w:rPr>
        <w:t xml:space="preserve"> </w:t>
      </w:r>
      <w:r w:rsidR="00E82859" w:rsidRPr="00E82859">
        <w:rPr>
          <w:rFonts w:ascii="Times New Roman" w:hAnsi="Times New Roman" w:cs="Times New Roman"/>
          <w:sz w:val="24"/>
          <w:szCs w:val="24"/>
        </w:rPr>
        <w:t>(</w:t>
      </w:r>
      <w:proofErr w:type="gramStart"/>
      <w:r w:rsidR="00E82859" w:rsidRPr="00E82859">
        <w:rPr>
          <w:rFonts w:ascii="Times New Roman" w:hAnsi="Times New Roman" w:cs="Times New Roman"/>
          <w:sz w:val="24"/>
          <w:szCs w:val="24"/>
        </w:rPr>
        <w:t>4</w:t>
      </w:r>
      <w:r w:rsidR="00E82859" w:rsidRPr="00E82859">
        <w:rPr>
          <w:rFonts w:ascii="Times New Roman" w:hAnsi="Times New Roman" w:cs="Times New Roman"/>
          <w:sz w:val="24"/>
          <w:szCs w:val="24"/>
          <w:vertAlign w:val="superscript"/>
        </w:rPr>
        <w:t xml:space="preserve">1 </w:t>
      </w:r>
      <w:r w:rsidR="00E82859" w:rsidRPr="00E82859">
        <w:rPr>
          <w:rFonts w:ascii="Times New Roman" w:hAnsi="Times New Roman" w:cs="Times New Roman"/>
          <w:sz w:val="24"/>
          <w:szCs w:val="24"/>
        </w:rPr>
        <w:t>)</w:t>
      </w:r>
      <w:proofErr w:type="gramEnd"/>
      <w:r w:rsidR="00E82859" w:rsidRPr="00E82859">
        <w:rPr>
          <w:rFonts w:ascii="Times New Roman" w:hAnsi="Times New Roman" w:cs="Times New Roman"/>
          <w:sz w:val="24"/>
          <w:szCs w:val="24"/>
        </w:rPr>
        <w:t xml:space="preserve"> </w:t>
      </w:r>
      <w:r w:rsidR="00E82859" w:rsidRPr="00B40878">
        <w:rPr>
          <w:rFonts w:ascii="Times New Roman" w:hAnsi="Times New Roman" w:cs="Times New Roman"/>
          <w:sz w:val="24"/>
          <w:szCs w:val="24"/>
        </w:rPr>
        <w:t xml:space="preserve">Sumele stabilite în temeiul  alin (4), art. </w:t>
      </w:r>
      <w:proofErr w:type="gramStart"/>
      <w:r w:rsidR="00E82859" w:rsidRPr="00B40878">
        <w:rPr>
          <w:rFonts w:ascii="Times New Roman" w:hAnsi="Times New Roman" w:cs="Times New Roman"/>
          <w:sz w:val="24"/>
          <w:szCs w:val="24"/>
        </w:rPr>
        <w:t>5 alin.</w:t>
      </w:r>
      <w:proofErr w:type="gramEnd"/>
      <w:r w:rsidR="00E82859" w:rsidRPr="00B40878">
        <w:rPr>
          <w:rFonts w:ascii="Times New Roman" w:hAnsi="Times New Roman" w:cs="Times New Roman"/>
          <w:sz w:val="24"/>
          <w:szCs w:val="24"/>
        </w:rPr>
        <w:t xml:space="preserve"> (1) și (1</w:t>
      </w:r>
      <w:r w:rsidR="00E82859" w:rsidRPr="00B40878">
        <w:rPr>
          <w:rFonts w:ascii="Times New Roman" w:hAnsi="Times New Roman" w:cs="Times New Roman"/>
          <w:sz w:val="24"/>
          <w:szCs w:val="24"/>
          <w:vertAlign w:val="superscript"/>
        </w:rPr>
        <w:t>1</w:t>
      </w:r>
      <w:r w:rsidR="00E82859" w:rsidRPr="00B40878">
        <w:rPr>
          <w:rFonts w:ascii="Times New Roman" w:hAnsi="Times New Roman" w:cs="Times New Roman"/>
          <w:sz w:val="24"/>
          <w:szCs w:val="24"/>
        </w:rPr>
        <w:t xml:space="preserve">), art. </w:t>
      </w:r>
      <w:proofErr w:type="gramStart"/>
      <w:r w:rsidR="00E82859" w:rsidRPr="00B40878">
        <w:rPr>
          <w:rFonts w:ascii="Times New Roman" w:hAnsi="Times New Roman" w:cs="Times New Roman"/>
          <w:sz w:val="24"/>
          <w:szCs w:val="24"/>
        </w:rPr>
        <w:t>5</w:t>
      </w:r>
      <w:r w:rsidR="00E82859" w:rsidRPr="00B40878">
        <w:rPr>
          <w:rFonts w:ascii="Times New Roman" w:hAnsi="Times New Roman" w:cs="Times New Roman"/>
          <w:sz w:val="24"/>
          <w:szCs w:val="24"/>
          <w:vertAlign w:val="superscript"/>
        </w:rPr>
        <w:t xml:space="preserve">1 </w:t>
      </w:r>
      <w:r w:rsidR="00E82859" w:rsidRPr="00B40878">
        <w:rPr>
          <w:rFonts w:ascii="Times New Roman" w:hAnsi="Times New Roman" w:cs="Times New Roman"/>
          <w:sz w:val="24"/>
          <w:szCs w:val="24"/>
        </w:rPr>
        <w:t>alin.</w:t>
      </w:r>
      <w:proofErr w:type="gramEnd"/>
      <w:r w:rsidR="00E82859" w:rsidRPr="00B40878">
        <w:rPr>
          <w:rFonts w:ascii="Times New Roman" w:hAnsi="Times New Roman" w:cs="Times New Roman"/>
          <w:sz w:val="24"/>
          <w:szCs w:val="24"/>
        </w:rPr>
        <w:t xml:space="preserve"> (2) și (3) precum și art. 5</w:t>
      </w:r>
      <w:r w:rsidR="00E82859" w:rsidRPr="00B40878">
        <w:rPr>
          <w:rFonts w:ascii="Times New Roman" w:hAnsi="Times New Roman" w:cs="Times New Roman"/>
          <w:sz w:val="24"/>
          <w:szCs w:val="24"/>
          <w:vertAlign w:val="superscript"/>
        </w:rPr>
        <w:t xml:space="preserve">2 </w:t>
      </w:r>
      <w:r w:rsidR="00E82859" w:rsidRPr="00B40878">
        <w:rPr>
          <w:rFonts w:ascii="Times New Roman" w:hAnsi="Times New Roman" w:cs="Times New Roman"/>
          <w:sz w:val="24"/>
          <w:szCs w:val="24"/>
        </w:rPr>
        <w:t>sunt plătite de unitățile administrativ - teritoriale cu prioritate față de orice alte obligații de plată</w:t>
      </w:r>
      <w:proofErr w:type="gramStart"/>
      <w:r w:rsidR="00E82859" w:rsidRPr="00B40878">
        <w:rPr>
          <w:rFonts w:ascii="Times New Roman" w:hAnsi="Times New Roman" w:cs="Times New Roman"/>
          <w:sz w:val="24"/>
          <w:szCs w:val="24"/>
        </w:rPr>
        <w:t>.</w:t>
      </w:r>
      <w:r w:rsidR="00B40878">
        <w:rPr>
          <w:rFonts w:ascii="Times New Roman" w:hAnsi="Times New Roman" w:cs="Times New Roman"/>
          <w:sz w:val="24"/>
          <w:szCs w:val="24"/>
        </w:rPr>
        <w:t>“</w:t>
      </w:r>
      <w:proofErr w:type="gramEnd"/>
      <w:r w:rsidR="00B40878">
        <w:rPr>
          <w:rFonts w:ascii="Times New Roman" w:hAnsi="Times New Roman" w:cs="Times New Roman"/>
          <w:sz w:val="24"/>
          <w:szCs w:val="24"/>
        </w:rPr>
        <w:t>.</w:t>
      </w:r>
    </w:p>
    <w:p w:rsidR="00E82859" w:rsidRPr="00FC7930" w:rsidRDefault="00E82859" w:rsidP="00A31EFF">
      <w:pPr>
        <w:spacing w:after="0" w:line="360" w:lineRule="auto"/>
        <w:jc w:val="both"/>
        <w:rPr>
          <w:rFonts w:ascii="Times New Roman" w:hAnsi="Times New Roman" w:cs="Times New Roman"/>
          <w:sz w:val="24"/>
          <w:szCs w:val="24"/>
        </w:rPr>
      </w:pPr>
    </w:p>
    <w:p w:rsidR="00201D49" w:rsidRPr="00A31EFF" w:rsidRDefault="00201D49" w:rsidP="00A31EFF">
      <w:pPr>
        <w:spacing w:after="0" w:line="360" w:lineRule="auto"/>
        <w:jc w:val="both"/>
        <w:rPr>
          <w:rFonts w:ascii="Times New Roman" w:eastAsia="Times New Roman" w:hAnsi="Times New Roman" w:cs="Times New Roman"/>
          <w:b/>
          <w:sz w:val="24"/>
          <w:szCs w:val="24"/>
        </w:rPr>
      </w:pPr>
      <w:r w:rsidRPr="00A31EFF">
        <w:rPr>
          <w:rFonts w:ascii="Times New Roman" w:eastAsia="Times New Roman" w:hAnsi="Times New Roman" w:cs="Times New Roman"/>
          <w:sz w:val="24"/>
          <w:szCs w:val="24"/>
        </w:rPr>
        <w:t>2</w:t>
      </w:r>
      <w:r w:rsidRPr="00A31EFF">
        <w:rPr>
          <w:rFonts w:ascii="Times New Roman" w:eastAsia="Times New Roman" w:hAnsi="Times New Roman" w:cs="Times New Roman"/>
          <w:b/>
          <w:sz w:val="24"/>
          <w:szCs w:val="24"/>
        </w:rPr>
        <w:t xml:space="preserve">. La articolul 3 alineatul (5) se modifică și </w:t>
      </w:r>
      <w:proofErr w:type="gramStart"/>
      <w:r w:rsidRPr="00A31EFF">
        <w:rPr>
          <w:rFonts w:ascii="Times New Roman" w:eastAsia="Times New Roman" w:hAnsi="Times New Roman" w:cs="Times New Roman"/>
          <w:b/>
          <w:sz w:val="24"/>
          <w:szCs w:val="24"/>
        </w:rPr>
        <w:t>va</w:t>
      </w:r>
      <w:proofErr w:type="gramEnd"/>
      <w:r w:rsidRPr="00A31EFF">
        <w:rPr>
          <w:rFonts w:ascii="Times New Roman" w:eastAsia="Times New Roman" w:hAnsi="Times New Roman" w:cs="Times New Roman"/>
          <w:b/>
          <w:sz w:val="24"/>
          <w:szCs w:val="24"/>
        </w:rPr>
        <w:t xml:space="preserve"> avea următorul cuprins:</w:t>
      </w:r>
    </w:p>
    <w:p w:rsidR="00E82859" w:rsidRPr="00B40878" w:rsidRDefault="00E82859" w:rsidP="00E82859">
      <w:pPr>
        <w:spacing w:after="0" w:line="360" w:lineRule="auto"/>
        <w:jc w:val="both"/>
        <w:rPr>
          <w:rFonts w:ascii="Times New Roman" w:eastAsia="Times New Roman" w:hAnsi="Times New Roman" w:cs="Times New Roman"/>
          <w:sz w:val="24"/>
          <w:szCs w:val="24"/>
        </w:rPr>
      </w:pPr>
      <w:proofErr w:type="gramStart"/>
      <w:r w:rsidRPr="00B40878">
        <w:rPr>
          <w:rFonts w:ascii="Times New Roman" w:eastAsia="Times New Roman" w:hAnsi="Times New Roman" w:cs="Times New Roman"/>
          <w:sz w:val="24"/>
          <w:szCs w:val="24"/>
        </w:rPr>
        <w:t>”(</w:t>
      </w:r>
      <w:proofErr w:type="gramEnd"/>
      <w:r w:rsidRPr="00B40878">
        <w:rPr>
          <w:rFonts w:ascii="Times New Roman" w:eastAsia="Times New Roman" w:hAnsi="Times New Roman" w:cs="Times New Roman"/>
          <w:sz w:val="24"/>
          <w:szCs w:val="24"/>
        </w:rPr>
        <w:t xml:space="preserve">5) În cazul în care autorităţile administraţiei publice locale nu cuprind în bugetul local sumele stabilite potrivit alin. (4) și art. </w:t>
      </w:r>
      <w:proofErr w:type="gramStart"/>
      <w:r w:rsidRPr="00B40878">
        <w:rPr>
          <w:rFonts w:ascii="Times New Roman" w:eastAsia="Times New Roman" w:hAnsi="Times New Roman" w:cs="Times New Roman"/>
          <w:sz w:val="24"/>
          <w:szCs w:val="24"/>
        </w:rPr>
        <w:t>5</w:t>
      </w:r>
      <w:r w:rsidRPr="00B40878">
        <w:rPr>
          <w:rFonts w:ascii="Times New Roman" w:eastAsia="Times New Roman" w:hAnsi="Times New Roman" w:cs="Times New Roman"/>
          <w:sz w:val="24"/>
          <w:szCs w:val="24"/>
          <w:vertAlign w:val="superscript"/>
        </w:rPr>
        <w:t>2</w:t>
      </w:r>
      <w:r w:rsidRPr="00B40878">
        <w:rPr>
          <w:rFonts w:ascii="Times New Roman" w:eastAsia="Times New Roman" w:hAnsi="Times New Roman" w:cs="Times New Roman"/>
          <w:sz w:val="24"/>
          <w:szCs w:val="24"/>
        </w:rPr>
        <w:t xml:space="preserve"> alin.</w:t>
      </w:r>
      <w:proofErr w:type="gramEnd"/>
      <w:r w:rsidRPr="00B40878">
        <w:rPr>
          <w:rFonts w:ascii="Times New Roman" w:eastAsia="Times New Roman" w:hAnsi="Times New Roman" w:cs="Times New Roman"/>
          <w:sz w:val="24"/>
          <w:szCs w:val="24"/>
        </w:rPr>
        <w:t xml:space="preserve"> (1) </w:t>
      </w:r>
      <w:proofErr w:type="gramStart"/>
      <w:r w:rsidRPr="00B40878">
        <w:rPr>
          <w:rFonts w:ascii="Times New Roman" w:eastAsia="Times New Roman" w:hAnsi="Times New Roman" w:cs="Times New Roman"/>
          <w:sz w:val="24"/>
          <w:szCs w:val="24"/>
        </w:rPr>
        <w:t>sau</w:t>
      </w:r>
      <w:proofErr w:type="gramEnd"/>
      <w:r w:rsidRPr="00B40878">
        <w:rPr>
          <w:rFonts w:ascii="Times New Roman" w:eastAsia="Times New Roman" w:hAnsi="Times New Roman" w:cs="Times New Roman"/>
          <w:sz w:val="24"/>
          <w:szCs w:val="24"/>
        </w:rPr>
        <w:t xml:space="preserve"> nu efectuează plata acestor sume către furnizorii de energie termică potrivit </w:t>
      </w:r>
      <w:r w:rsidRPr="00B40878">
        <w:rPr>
          <w:rFonts w:ascii="Times New Roman" w:eastAsia="Times New Roman" w:hAnsi="Times New Roman" w:cs="Times New Roman"/>
          <w:b/>
          <w:sz w:val="24"/>
          <w:szCs w:val="24"/>
        </w:rPr>
        <w:t>eșalonării bugetare</w:t>
      </w:r>
      <w:r w:rsidRPr="00B40878">
        <w:rPr>
          <w:rFonts w:ascii="Times New Roman" w:eastAsia="Times New Roman" w:hAnsi="Times New Roman" w:cs="Times New Roman"/>
          <w:sz w:val="24"/>
          <w:szCs w:val="24"/>
        </w:rPr>
        <w:t xml:space="preserve">, precum și în situația în care autorităţile administraţiei publice locale nu efectuează plata sumelor în avans conform prevederile art. </w:t>
      </w:r>
      <w:proofErr w:type="gramStart"/>
      <w:r w:rsidRPr="00B40878">
        <w:rPr>
          <w:rFonts w:ascii="Times New Roman" w:eastAsia="Times New Roman" w:hAnsi="Times New Roman" w:cs="Times New Roman"/>
          <w:sz w:val="24"/>
          <w:szCs w:val="24"/>
        </w:rPr>
        <w:t>5 alin.</w:t>
      </w:r>
      <w:proofErr w:type="gramEnd"/>
      <w:r w:rsidRPr="00B40878">
        <w:rPr>
          <w:rFonts w:ascii="Times New Roman" w:eastAsia="Times New Roman" w:hAnsi="Times New Roman" w:cs="Times New Roman"/>
          <w:sz w:val="24"/>
          <w:szCs w:val="24"/>
        </w:rPr>
        <w:t xml:space="preserve"> (1</w:t>
      </w:r>
      <w:r w:rsidRPr="00B40878">
        <w:rPr>
          <w:rFonts w:ascii="Times New Roman" w:eastAsia="Times New Roman" w:hAnsi="Times New Roman" w:cs="Times New Roman"/>
          <w:sz w:val="24"/>
          <w:szCs w:val="24"/>
          <w:vertAlign w:val="superscript"/>
        </w:rPr>
        <w:t>1</w:t>
      </w:r>
      <w:r w:rsidRPr="00B40878">
        <w:rPr>
          <w:rFonts w:ascii="Times New Roman" w:eastAsia="Times New Roman" w:hAnsi="Times New Roman" w:cs="Times New Roman"/>
          <w:sz w:val="24"/>
          <w:szCs w:val="24"/>
        </w:rPr>
        <w:t xml:space="preserve">) </w:t>
      </w:r>
      <w:proofErr w:type="gramStart"/>
      <w:r w:rsidRPr="00B40878">
        <w:rPr>
          <w:rFonts w:ascii="Times New Roman" w:eastAsia="Times New Roman" w:hAnsi="Times New Roman" w:cs="Times New Roman"/>
          <w:sz w:val="24"/>
          <w:szCs w:val="24"/>
        </w:rPr>
        <w:t>sau</w:t>
      </w:r>
      <w:proofErr w:type="gramEnd"/>
      <w:r w:rsidRPr="00B40878">
        <w:rPr>
          <w:rFonts w:ascii="Times New Roman" w:eastAsia="Times New Roman" w:hAnsi="Times New Roman" w:cs="Times New Roman"/>
          <w:sz w:val="24"/>
          <w:szCs w:val="24"/>
        </w:rPr>
        <w:t xml:space="preserve"> a convențiilor de justificare a avansurilor încheiate în conformitate cu prevederile art. </w:t>
      </w:r>
      <w:proofErr w:type="gramStart"/>
      <w:r w:rsidRPr="00B40878">
        <w:rPr>
          <w:rFonts w:ascii="Times New Roman" w:eastAsia="Times New Roman" w:hAnsi="Times New Roman" w:cs="Times New Roman"/>
          <w:sz w:val="24"/>
          <w:szCs w:val="24"/>
        </w:rPr>
        <w:t>5</w:t>
      </w:r>
      <w:r w:rsidRPr="00B40878">
        <w:rPr>
          <w:rFonts w:ascii="Times New Roman" w:eastAsia="Times New Roman" w:hAnsi="Times New Roman" w:cs="Times New Roman"/>
          <w:sz w:val="24"/>
          <w:szCs w:val="24"/>
          <w:vertAlign w:val="superscript"/>
        </w:rPr>
        <w:t>1</w:t>
      </w:r>
      <w:r w:rsidRPr="00B40878">
        <w:rPr>
          <w:rFonts w:ascii="Times New Roman" w:eastAsia="Times New Roman" w:hAnsi="Times New Roman" w:cs="Times New Roman"/>
          <w:sz w:val="24"/>
          <w:szCs w:val="24"/>
        </w:rPr>
        <w:t xml:space="preserve"> alin.</w:t>
      </w:r>
      <w:proofErr w:type="gramEnd"/>
      <w:r w:rsidRPr="00B40878">
        <w:rPr>
          <w:rFonts w:ascii="Times New Roman" w:eastAsia="Times New Roman" w:hAnsi="Times New Roman" w:cs="Times New Roman"/>
          <w:sz w:val="24"/>
          <w:szCs w:val="24"/>
        </w:rPr>
        <w:t xml:space="preserve"> (3), furnizorii de energie termică au obligația de a sesiza Ministerul Lucrărilor Publice, Dezvoltării și Administrației cu privire la </w:t>
      </w:r>
      <w:r w:rsidRPr="00B40878">
        <w:rPr>
          <w:rFonts w:ascii="Times New Roman" w:eastAsia="Times New Roman" w:hAnsi="Times New Roman" w:cs="Times New Roman"/>
          <w:sz w:val="24"/>
          <w:szCs w:val="24"/>
          <w:lang w:val="ro-RO"/>
        </w:rPr>
        <w:t>î</w:t>
      </w:r>
      <w:r w:rsidRPr="00B40878">
        <w:rPr>
          <w:rFonts w:ascii="Times New Roman" w:eastAsia="Times New Roman" w:hAnsi="Times New Roman" w:cs="Times New Roman"/>
          <w:sz w:val="24"/>
          <w:szCs w:val="24"/>
        </w:rPr>
        <w:t xml:space="preserve">ncălcarea acestor obligații de către autoritățile publice locale în termen de 15 zile de la data la care acestea trebuiau îndeplinite. Ministerul Lucrărilor Publice,  Dezvoltării și Administrației şi Ministerul  Finanţelor Publice  au obligația de a </w:t>
      </w:r>
      <w:r w:rsidRPr="00B40878">
        <w:rPr>
          <w:rFonts w:ascii="Times New Roman" w:eastAsia="Times New Roman" w:hAnsi="Times New Roman" w:cs="Times New Roman"/>
          <w:b/>
          <w:sz w:val="24"/>
          <w:szCs w:val="24"/>
        </w:rPr>
        <w:t xml:space="preserve">analiza situația sesizată și după caz, de a </w:t>
      </w:r>
      <w:r w:rsidRPr="00B40878">
        <w:rPr>
          <w:rFonts w:ascii="Times New Roman" w:eastAsia="Times New Roman" w:hAnsi="Times New Roman" w:cs="Times New Roman"/>
          <w:sz w:val="24"/>
          <w:szCs w:val="24"/>
        </w:rPr>
        <w:t xml:space="preserve">emite, în termen de </w:t>
      </w:r>
      <w:r w:rsidRPr="00B40878">
        <w:rPr>
          <w:rFonts w:ascii="Times New Roman" w:eastAsia="Times New Roman" w:hAnsi="Times New Roman" w:cs="Times New Roman"/>
          <w:b/>
          <w:sz w:val="24"/>
          <w:szCs w:val="24"/>
        </w:rPr>
        <w:t xml:space="preserve">30 </w:t>
      </w:r>
      <w:r w:rsidRPr="00B40878">
        <w:rPr>
          <w:rFonts w:ascii="Times New Roman" w:eastAsia="Times New Roman" w:hAnsi="Times New Roman" w:cs="Times New Roman"/>
          <w:sz w:val="24"/>
          <w:szCs w:val="24"/>
        </w:rPr>
        <w:t xml:space="preserve">zile </w:t>
      </w:r>
      <w:r w:rsidRPr="00B40878">
        <w:rPr>
          <w:rFonts w:ascii="Times New Roman" w:eastAsia="Times New Roman" w:hAnsi="Times New Roman" w:cs="Times New Roman"/>
          <w:b/>
          <w:sz w:val="24"/>
          <w:szCs w:val="24"/>
        </w:rPr>
        <w:t xml:space="preserve">lucrătoare </w:t>
      </w:r>
      <w:r w:rsidRPr="00B40878">
        <w:rPr>
          <w:rFonts w:ascii="Times New Roman" w:eastAsia="Times New Roman" w:hAnsi="Times New Roman" w:cs="Times New Roman"/>
          <w:sz w:val="24"/>
          <w:szCs w:val="24"/>
        </w:rPr>
        <w:t xml:space="preserve">de la data înregistrării </w:t>
      </w:r>
      <w:r w:rsidRPr="00B40878">
        <w:rPr>
          <w:rFonts w:ascii="Times New Roman" w:eastAsia="Times New Roman" w:hAnsi="Times New Roman" w:cs="Times New Roman"/>
          <w:b/>
          <w:sz w:val="24"/>
          <w:szCs w:val="24"/>
        </w:rPr>
        <w:t>la</w:t>
      </w:r>
      <w:r w:rsidRPr="00B40878">
        <w:rPr>
          <w:rFonts w:ascii="Times New Roman" w:eastAsia="Times New Roman" w:hAnsi="Times New Roman" w:cs="Times New Roman"/>
          <w:sz w:val="24"/>
          <w:szCs w:val="24"/>
        </w:rPr>
        <w:t xml:space="preserve"> </w:t>
      </w:r>
      <w:r w:rsidRPr="00B40878">
        <w:rPr>
          <w:rFonts w:ascii="Times New Roman" w:eastAsia="Times New Roman" w:hAnsi="Times New Roman" w:cs="Times New Roman"/>
          <w:b/>
          <w:sz w:val="24"/>
          <w:szCs w:val="24"/>
        </w:rPr>
        <w:t xml:space="preserve">Ministerul Lucrărilor Publice, Dezvoltării și Administrației </w:t>
      </w:r>
      <w:r w:rsidRPr="00B40878">
        <w:rPr>
          <w:rFonts w:ascii="Times New Roman" w:eastAsia="Times New Roman" w:hAnsi="Times New Roman" w:cs="Times New Roman"/>
          <w:sz w:val="24"/>
          <w:szCs w:val="24"/>
        </w:rPr>
        <w:t>a sesizării, un ordin comun prin care direcţiile generale ale finanţelor publice  alocă bugetelor locale cotele defalcate din impozitul pe venit, cuvenite acestora potrivit legii, numai pentru plata obligaţiilor către furnizorii de energie termică, până la lichidarea obligaţiilor respective.</w:t>
      </w:r>
      <w:r w:rsidRPr="00B40878">
        <w:rPr>
          <w:rFonts w:ascii="Times New Roman" w:eastAsia="Times New Roman" w:hAnsi="Times New Roman" w:cs="Times New Roman"/>
          <w:b/>
          <w:sz w:val="24"/>
          <w:szCs w:val="24"/>
        </w:rPr>
        <w:t>sumele care fac obiectul ordinului</w:t>
      </w:r>
      <w:r w:rsidRPr="00B40878">
        <w:rPr>
          <w:rFonts w:ascii="Times New Roman" w:eastAsia="Times New Roman" w:hAnsi="Times New Roman" w:cs="Times New Roman"/>
          <w:sz w:val="24"/>
          <w:szCs w:val="24"/>
        </w:rPr>
        <w:t xml:space="preserve"> se virează de către </w:t>
      </w:r>
      <w:r w:rsidRPr="00B40878">
        <w:rPr>
          <w:rFonts w:ascii="Times New Roman" w:eastAsia="Times New Roman" w:hAnsi="Times New Roman" w:cs="Times New Roman"/>
          <w:sz w:val="24"/>
          <w:szCs w:val="24"/>
        </w:rPr>
        <w:lastRenderedPageBreak/>
        <w:t xml:space="preserve">autorităţile administraţiei publice locale furnizorilor de energie termică în conturile escrow deschise în conformitate cu prevederile Ordonanței de Urgență a Guvernului nr. </w:t>
      </w:r>
      <w:proofErr w:type="gramStart"/>
      <w:r w:rsidRPr="00B40878">
        <w:rPr>
          <w:rFonts w:ascii="Times New Roman" w:eastAsia="Times New Roman" w:hAnsi="Times New Roman" w:cs="Times New Roman"/>
          <w:sz w:val="24"/>
          <w:szCs w:val="24"/>
        </w:rPr>
        <w:t xml:space="preserve">115/2001 privind reglementarea unor măsuri de asigurare a fondurilor necesare în vederea furnizării energiei termice și a gazelor naturale pentru populație, </w:t>
      </w:r>
      <w:r w:rsidRPr="00B40878">
        <w:rPr>
          <w:rStyle w:val="spar"/>
          <w:rFonts w:ascii="Times New Roman" w:hAnsi="Times New Roman" w:cs="Times New Roman"/>
          <w:sz w:val="24"/>
          <w:szCs w:val="24"/>
        </w:rPr>
        <w:t xml:space="preserve">aprobată cu modificări şi completări prin </w:t>
      </w:r>
      <w:r w:rsidRPr="00B40878">
        <w:rPr>
          <w:rFonts w:ascii="Times New Roman" w:hAnsi="Times New Roman" w:cs="Times New Roman"/>
          <w:sz w:val="24"/>
          <w:szCs w:val="24"/>
        </w:rPr>
        <w:t>Legea nr.</w:t>
      </w:r>
      <w:proofErr w:type="gramEnd"/>
      <w:r w:rsidRPr="00B40878">
        <w:rPr>
          <w:rFonts w:ascii="Times New Roman" w:hAnsi="Times New Roman" w:cs="Times New Roman"/>
          <w:sz w:val="24"/>
          <w:szCs w:val="24"/>
        </w:rPr>
        <w:t xml:space="preserve"> 84/200</w:t>
      </w:r>
      <w:r w:rsidRPr="00B40878">
        <w:rPr>
          <w:rStyle w:val="spar"/>
          <w:rFonts w:ascii="Times New Roman" w:hAnsi="Times New Roman" w:cs="Times New Roman"/>
          <w:sz w:val="24"/>
          <w:szCs w:val="24"/>
        </w:rPr>
        <w:t>2, cu modificările şi completările ulterioare,</w:t>
      </w:r>
      <w:r w:rsidRPr="00B40878">
        <w:rPr>
          <w:rFonts w:ascii="Times New Roman" w:eastAsia="Times New Roman" w:hAnsi="Times New Roman" w:cs="Times New Roman"/>
          <w:sz w:val="24"/>
          <w:szCs w:val="24"/>
        </w:rPr>
        <w:t xml:space="preserve"> sume ce vor fi indisponibilizate și distribuite de agenții escrow conform regulilor din contractele de cont escrow sau, după caz, furnizorilor de gaze naturale, în conturile acestora, conform prevederilor </w:t>
      </w:r>
      <w:r w:rsidRPr="00B40878">
        <w:rPr>
          <w:rStyle w:val="slitbdy"/>
          <w:rFonts w:ascii="Times New Roman" w:hAnsi="Times New Roman" w:cs="Times New Roman"/>
          <w:sz w:val="24"/>
          <w:szCs w:val="24"/>
        </w:rPr>
        <w:t>convenţiilor de justificare a avansurilor încheiate între unitățile administrativ-teritoriale, furnizorii de energie termică, producătorii de energie termică şi furnizorii de gaze naturale.”</w:t>
      </w:r>
      <w:r w:rsidRPr="00B40878">
        <w:rPr>
          <w:rFonts w:ascii="Times New Roman" w:eastAsia="Times New Roman" w:hAnsi="Times New Roman" w:cs="Times New Roman"/>
          <w:sz w:val="24"/>
          <w:szCs w:val="24"/>
        </w:rPr>
        <w:t xml:space="preserve"> </w:t>
      </w:r>
    </w:p>
    <w:p w:rsidR="00E82859" w:rsidRDefault="00E82859" w:rsidP="00A31EFF">
      <w:pPr>
        <w:spacing w:after="0" w:line="360" w:lineRule="auto"/>
        <w:jc w:val="both"/>
        <w:rPr>
          <w:rFonts w:ascii="Times New Roman" w:eastAsia="Times New Roman" w:hAnsi="Times New Roman" w:cs="Times New Roman"/>
          <w:b/>
          <w:sz w:val="24"/>
          <w:szCs w:val="24"/>
        </w:rPr>
      </w:pPr>
    </w:p>
    <w:p w:rsidR="00EA2519" w:rsidRPr="00A31EFF" w:rsidRDefault="00DC69F7" w:rsidP="00A31EFF">
      <w:pPr>
        <w:spacing w:after="0" w:line="360" w:lineRule="auto"/>
        <w:jc w:val="both"/>
        <w:rPr>
          <w:rStyle w:val="spar"/>
          <w:rFonts w:ascii="Times New Roman" w:hAnsi="Times New Roman" w:cs="Times New Roman"/>
          <w:sz w:val="24"/>
          <w:szCs w:val="24"/>
        </w:rPr>
      </w:pPr>
      <w:r w:rsidRPr="00A31EFF">
        <w:rPr>
          <w:rFonts w:ascii="Times New Roman" w:eastAsia="Times New Roman" w:hAnsi="Times New Roman" w:cs="Times New Roman"/>
          <w:b/>
          <w:sz w:val="24"/>
          <w:szCs w:val="24"/>
        </w:rPr>
        <w:t>  </w:t>
      </w:r>
      <w:r w:rsidR="00AE7B23" w:rsidRPr="00A31EFF">
        <w:rPr>
          <w:rFonts w:ascii="Times New Roman" w:eastAsia="Times New Roman" w:hAnsi="Times New Roman" w:cs="Times New Roman"/>
          <w:b/>
          <w:sz w:val="24"/>
          <w:szCs w:val="24"/>
        </w:rPr>
        <w:t>3.</w:t>
      </w:r>
      <w:r w:rsidRPr="00A31EFF">
        <w:rPr>
          <w:rFonts w:ascii="Times New Roman" w:eastAsia="Times New Roman" w:hAnsi="Times New Roman" w:cs="Times New Roman"/>
          <w:b/>
          <w:sz w:val="24"/>
          <w:szCs w:val="24"/>
        </w:rPr>
        <w:t> </w:t>
      </w:r>
      <w:r w:rsidR="00AE7B23" w:rsidRPr="00A31EFF">
        <w:rPr>
          <w:rFonts w:ascii="Times New Roman" w:eastAsia="Times New Roman" w:hAnsi="Times New Roman" w:cs="Times New Roman"/>
          <w:b/>
          <w:sz w:val="24"/>
          <w:szCs w:val="24"/>
        </w:rPr>
        <w:t>La articolul 3, după alineatul (</w:t>
      </w:r>
      <w:r w:rsidR="00D56384" w:rsidRPr="00A31EFF">
        <w:rPr>
          <w:rFonts w:ascii="Times New Roman" w:eastAsia="Times New Roman" w:hAnsi="Times New Roman" w:cs="Times New Roman"/>
          <w:b/>
          <w:sz w:val="24"/>
          <w:szCs w:val="24"/>
        </w:rPr>
        <w:t>5</w:t>
      </w:r>
      <w:r w:rsidR="00AE7B23" w:rsidRPr="00A31EFF">
        <w:rPr>
          <w:rFonts w:ascii="Times New Roman" w:eastAsia="Times New Roman" w:hAnsi="Times New Roman" w:cs="Times New Roman"/>
          <w:b/>
          <w:sz w:val="24"/>
          <w:szCs w:val="24"/>
        </w:rPr>
        <w:t xml:space="preserve">) se introduce </w:t>
      </w:r>
      <w:proofErr w:type="gramStart"/>
      <w:r w:rsidR="00AE7B23" w:rsidRPr="00A31EFF">
        <w:rPr>
          <w:rFonts w:ascii="Times New Roman" w:eastAsia="Times New Roman" w:hAnsi="Times New Roman" w:cs="Times New Roman"/>
          <w:b/>
          <w:sz w:val="24"/>
          <w:szCs w:val="24"/>
        </w:rPr>
        <w:t>un</w:t>
      </w:r>
      <w:proofErr w:type="gramEnd"/>
      <w:r w:rsidR="00AE7B23" w:rsidRPr="00A31EFF">
        <w:rPr>
          <w:rFonts w:ascii="Times New Roman" w:eastAsia="Times New Roman" w:hAnsi="Times New Roman" w:cs="Times New Roman"/>
          <w:b/>
          <w:sz w:val="24"/>
          <w:szCs w:val="24"/>
        </w:rPr>
        <w:t xml:space="preserve"> nou alineat, alineatul (</w:t>
      </w:r>
      <w:r w:rsidR="00D56384" w:rsidRPr="00A31EFF">
        <w:rPr>
          <w:rFonts w:ascii="Times New Roman" w:eastAsia="Times New Roman" w:hAnsi="Times New Roman" w:cs="Times New Roman"/>
          <w:b/>
          <w:sz w:val="24"/>
          <w:szCs w:val="24"/>
        </w:rPr>
        <w:t>5</w:t>
      </w:r>
      <w:r w:rsidR="00AE7B23" w:rsidRPr="00A31EFF">
        <w:rPr>
          <w:rFonts w:ascii="Times New Roman" w:eastAsia="Times New Roman" w:hAnsi="Times New Roman" w:cs="Times New Roman"/>
          <w:b/>
          <w:sz w:val="24"/>
          <w:szCs w:val="24"/>
          <w:vertAlign w:val="superscript"/>
        </w:rPr>
        <w:t>1</w:t>
      </w:r>
      <w:r w:rsidR="00AE7B23" w:rsidRPr="00A31EFF">
        <w:rPr>
          <w:rFonts w:ascii="Times New Roman" w:eastAsia="Times New Roman" w:hAnsi="Times New Roman" w:cs="Times New Roman"/>
          <w:b/>
          <w:sz w:val="24"/>
          <w:szCs w:val="24"/>
        </w:rPr>
        <w:t>), cu următorul cuprins</w:t>
      </w:r>
      <w:r w:rsidR="00D56384" w:rsidRPr="00A31EFF">
        <w:rPr>
          <w:rFonts w:ascii="Times New Roman" w:hAnsi="Times New Roman" w:cs="Times New Roman"/>
          <w:b/>
          <w:sz w:val="24"/>
          <w:szCs w:val="24"/>
        </w:rPr>
        <w:t>:</w:t>
      </w:r>
    </w:p>
    <w:p w:rsidR="00E82859" w:rsidRPr="00B40878" w:rsidRDefault="00E82859" w:rsidP="00B40878">
      <w:pPr>
        <w:spacing w:after="0" w:line="360" w:lineRule="auto"/>
        <w:jc w:val="both"/>
        <w:rPr>
          <w:rFonts w:ascii="Times New Roman" w:hAnsi="Times New Roman" w:cs="Times New Roman"/>
          <w:sz w:val="24"/>
          <w:szCs w:val="24"/>
        </w:rPr>
      </w:pPr>
      <w:r w:rsidRPr="00B40878">
        <w:rPr>
          <w:rStyle w:val="spar"/>
          <w:rFonts w:ascii="Times New Roman" w:hAnsi="Times New Roman" w:cs="Times New Roman"/>
          <w:sz w:val="24"/>
          <w:szCs w:val="24"/>
        </w:rPr>
        <w:t>”(5</w:t>
      </w:r>
      <w:r w:rsidRPr="00B40878">
        <w:rPr>
          <w:rStyle w:val="spar"/>
          <w:rFonts w:ascii="Times New Roman" w:hAnsi="Times New Roman" w:cs="Times New Roman"/>
          <w:sz w:val="24"/>
          <w:szCs w:val="24"/>
          <w:vertAlign w:val="superscript"/>
        </w:rPr>
        <w:t>1</w:t>
      </w:r>
      <w:r w:rsidRPr="00B40878">
        <w:rPr>
          <w:rStyle w:val="spar"/>
          <w:rFonts w:ascii="Times New Roman" w:hAnsi="Times New Roman" w:cs="Times New Roman"/>
          <w:sz w:val="24"/>
          <w:szCs w:val="24"/>
        </w:rPr>
        <w:t xml:space="preserve">) </w:t>
      </w:r>
      <w:r w:rsidRPr="00B40878">
        <w:rPr>
          <w:rFonts w:ascii="Times New Roman" w:eastAsia="Times New Roman" w:hAnsi="Times New Roman" w:cs="Times New Roman"/>
          <w:sz w:val="24"/>
          <w:szCs w:val="24"/>
        </w:rPr>
        <w:t xml:space="preserve">În situația în care furnizorii de energie termică nu își îndeplinesc obligația de a sesiza Ministerul Lucrărilor Publice, Dezvoltării și Administrației în condițiile prevăzute de alin. (5), producătorii de energie termică și furnizorii de gaze naturale, beneficiari ai sumelor distribuite prin conturile de tip ,,ESCROW,, deschise în baza contractelor de cont escrow încheiate în conformitate cu prevederile Ordonanței de urgență a Guvernului nr. 115/2001 sau, după caz, beneficiarii convențiilor de justificare </w:t>
      </w:r>
      <w:proofErr w:type="gramStart"/>
      <w:r w:rsidRPr="00B40878">
        <w:rPr>
          <w:rFonts w:ascii="Times New Roman" w:eastAsia="Times New Roman" w:hAnsi="Times New Roman" w:cs="Times New Roman"/>
          <w:sz w:val="24"/>
          <w:szCs w:val="24"/>
        </w:rPr>
        <w:t>a</w:t>
      </w:r>
      <w:proofErr w:type="gramEnd"/>
      <w:r w:rsidRPr="00B40878">
        <w:rPr>
          <w:rFonts w:ascii="Times New Roman" w:eastAsia="Times New Roman" w:hAnsi="Times New Roman" w:cs="Times New Roman"/>
          <w:sz w:val="24"/>
          <w:szCs w:val="24"/>
        </w:rPr>
        <w:t xml:space="preserve"> avansurilor încheiate în conformitate cu prevederile art. </w:t>
      </w:r>
      <w:proofErr w:type="gramStart"/>
      <w:r w:rsidRPr="00B40878">
        <w:rPr>
          <w:rFonts w:ascii="Times New Roman" w:eastAsia="Times New Roman" w:hAnsi="Times New Roman" w:cs="Times New Roman"/>
          <w:sz w:val="24"/>
          <w:szCs w:val="24"/>
        </w:rPr>
        <w:t>5</w:t>
      </w:r>
      <w:r w:rsidRPr="00B40878">
        <w:rPr>
          <w:rFonts w:ascii="Times New Roman" w:eastAsia="Times New Roman" w:hAnsi="Times New Roman" w:cs="Times New Roman"/>
          <w:sz w:val="24"/>
          <w:szCs w:val="24"/>
          <w:vertAlign w:val="superscript"/>
        </w:rPr>
        <w:t>1</w:t>
      </w:r>
      <w:r w:rsidRPr="00B40878">
        <w:rPr>
          <w:rFonts w:ascii="Times New Roman" w:eastAsia="Times New Roman" w:hAnsi="Times New Roman" w:cs="Times New Roman"/>
          <w:sz w:val="24"/>
          <w:szCs w:val="24"/>
        </w:rPr>
        <w:t xml:space="preserve"> alin.</w:t>
      </w:r>
      <w:proofErr w:type="gramEnd"/>
      <w:r w:rsidRPr="00B40878">
        <w:rPr>
          <w:rFonts w:ascii="Times New Roman" w:eastAsia="Times New Roman" w:hAnsi="Times New Roman" w:cs="Times New Roman"/>
          <w:sz w:val="24"/>
          <w:szCs w:val="24"/>
        </w:rPr>
        <w:t xml:space="preserve"> (3), au dreptul de a sesiza Ministerul Lucrărilor Publice, Dezvoltării și Administrației. Ministerul Lucrărilor Publice, Dezvoltării </w:t>
      </w:r>
      <w:r w:rsidRPr="00B40878">
        <w:rPr>
          <w:rFonts w:ascii="Times New Roman" w:eastAsia="Times New Roman" w:hAnsi="Times New Roman" w:cs="Times New Roman"/>
          <w:b/>
          <w:sz w:val="24"/>
          <w:szCs w:val="24"/>
        </w:rPr>
        <w:t>are obligația de a verifica la unitatea administrative-teritoarială și furnizorul de energie termică veridicitatea aspectelor sesizate. Dacă se constată că sesizarea este temeinică</w:t>
      </w:r>
      <w:r w:rsidRPr="00B40878">
        <w:rPr>
          <w:rFonts w:ascii="Times New Roman" w:eastAsia="Times New Roman" w:hAnsi="Times New Roman" w:cs="Times New Roman"/>
          <w:sz w:val="24"/>
          <w:szCs w:val="24"/>
        </w:rPr>
        <w:t xml:space="preserve">, Ministerul Lucrărilor Publice, Dezvoltării și Administrației şi Ministrul Finanţelor Publice  au obligația de a emite, în termen de </w:t>
      </w:r>
      <w:r w:rsidRPr="00B40878">
        <w:rPr>
          <w:rFonts w:ascii="Times New Roman" w:eastAsia="Times New Roman" w:hAnsi="Times New Roman" w:cs="Times New Roman"/>
          <w:b/>
          <w:sz w:val="24"/>
          <w:szCs w:val="24"/>
        </w:rPr>
        <w:t>30 de zile calendaristice</w:t>
      </w:r>
      <w:r w:rsidRPr="00B40878">
        <w:rPr>
          <w:rFonts w:ascii="Times New Roman" w:eastAsia="Times New Roman" w:hAnsi="Times New Roman" w:cs="Times New Roman"/>
          <w:sz w:val="24"/>
          <w:szCs w:val="24"/>
        </w:rPr>
        <w:t xml:space="preserve"> de la data înregistrării </w:t>
      </w:r>
      <w:r w:rsidRPr="00B40878">
        <w:rPr>
          <w:rFonts w:ascii="Times New Roman" w:eastAsia="Times New Roman" w:hAnsi="Times New Roman" w:cs="Times New Roman"/>
          <w:b/>
          <w:sz w:val="24"/>
          <w:szCs w:val="24"/>
        </w:rPr>
        <w:t>la</w:t>
      </w:r>
      <w:r w:rsidRPr="00B40878">
        <w:rPr>
          <w:rFonts w:ascii="Times New Roman" w:eastAsia="Times New Roman" w:hAnsi="Times New Roman" w:cs="Times New Roman"/>
          <w:sz w:val="24"/>
          <w:szCs w:val="24"/>
        </w:rPr>
        <w:t xml:space="preserve"> </w:t>
      </w:r>
      <w:r w:rsidRPr="00B40878">
        <w:rPr>
          <w:rFonts w:ascii="Times New Roman" w:eastAsia="Times New Roman" w:hAnsi="Times New Roman" w:cs="Times New Roman"/>
          <w:b/>
          <w:sz w:val="24"/>
          <w:szCs w:val="24"/>
        </w:rPr>
        <w:t xml:space="preserve">Ministerul Lucrărilor Publice, Dezvoltării și Administrației </w:t>
      </w:r>
      <w:r w:rsidRPr="00B40878">
        <w:rPr>
          <w:rFonts w:ascii="Times New Roman" w:eastAsia="Times New Roman" w:hAnsi="Times New Roman" w:cs="Times New Roman"/>
          <w:sz w:val="24"/>
          <w:szCs w:val="24"/>
        </w:rPr>
        <w:t>a sesizării, ordinul comun, în condițiile prevăzute la alin. (5)</w:t>
      </w:r>
      <w:r w:rsidRPr="00B40878">
        <w:rPr>
          <w:rStyle w:val="slitbdy"/>
          <w:rFonts w:ascii="Times New Roman" w:hAnsi="Times New Roman" w:cs="Times New Roman"/>
          <w:sz w:val="24"/>
          <w:szCs w:val="24"/>
        </w:rPr>
        <w:t>.</w:t>
      </w:r>
      <w:r w:rsidRPr="00B40878">
        <w:rPr>
          <w:rFonts w:ascii="Times New Roman" w:eastAsia="Times New Roman" w:hAnsi="Times New Roman" w:cs="Times New Roman"/>
          <w:sz w:val="24"/>
          <w:szCs w:val="24"/>
        </w:rPr>
        <w:t>”   </w:t>
      </w:r>
    </w:p>
    <w:p w:rsidR="00DC69F7" w:rsidRPr="00A31EFF" w:rsidRDefault="00DC69F7" w:rsidP="00A31EFF">
      <w:pPr>
        <w:spacing w:after="0" w:line="360" w:lineRule="auto"/>
        <w:jc w:val="both"/>
        <w:rPr>
          <w:rFonts w:ascii="Times New Roman" w:eastAsia="Times New Roman" w:hAnsi="Times New Roman" w:cs="Times New Roman"/>
          <w:i/>
          <w:iCs/>
          <w:vanish/>
          <w:sz w:val="24"/>
          <w:szCs w:val="24"/>
        </w:rPr>
      </w:pPr>
      <w:r w:rsidRPr="00A31EFF">
        <w:rPr>
          <w:rFonts w:ascii="Times New Roman" w:eastAsia="Times New Roman" w:hAnsi="Times New Roman" w:cs="Times New Roman"/>
          <w:i/>
          <w:iCs/>
          <w:vanish/>
          <w:sz w:val="24"/>
          <w:szCs w:val="24"/>
        </w:rPr>
        <w:t xml:space="preserve">01/10/2011 - Art. 4. a fost abrogat prin Ordonanţă de urgenţă </w:t>
      </w:r>
      <w:hyperlink r:id="rId10" w:history="1">
        <w:r w:rsidRPr="00A31EFF">
          <w:rPr>
            <w:rFonts w:ascii="Times New Roman" w:eastAsia="Times New Roman" w:hAnsi="Times New Roman" w:cs="Times New Roman"/>
            <w:i/>
            <w:iCs/>
            <w:vanish/>
            <w:sz w:val="24"/>
            <w:szCs w:val="24"/>
            <w:u w:val="single"/>
          </w:rPr>
          <w:t>69/2011</w:t>
        </w:r>
      </w:hyperlink>
      <w:r w:rsidRPr="00A31EFF">
        <w:rPr>
          <w:rFonts w:ascii="Times New Roman" w:eastAsia="Times New Roman" w:hAnsi="Times New Roman" w:cs="Times New Roman"/>
          <w:i/>
          <w:iCs/>
          <w:vanish/>
          <w:sz w:val="24"/>
          <w:szCs w:val="24"/>
        </w:rPr>
        <w:t xml:space="preserve">.      31/08/2009 - alineatul a fost </w:t>
      </w:r>
      <w:hyperlink r:id="rId11" w:history="1">
        <w:r w:rsidRPr="00A31EFF">
          <w:rPr>
            <w:rFonts w:ascii="Times New Roman" w:eastAsia="Times New Roman" w:hAnsi="Times New Roman" w:cs="Times New Roman"/>
            <w:i/>
            <w:iCs/>
            <w:vanish/>
            <w:sz w:val="24"/>
            <w:szCs w:val="24"/>
            <w:u w:val="single"/>
          </w:rPr>
          <w:t>modificat</w:t>
        </w:r>
      </w:hyperlink>
      <w:r w:rsidRPr="00A31EFF">
        <w:rPr>
          <w:rFonts w:ascii="Times New Roman" w:eastAsia="Times New Roman" w:hAnsi="Times New Roman" w:cs="Times New Roman"/>
          <w:i/>
          <w:iCs/>
          <w:vanish/>
          <w:sz w:val="24"/>
          <w:szCs w:val="24"/>
        </w:rPr>
        <w:t xml:space="preserve"> prin Ordonanţă </w:t>
      </w:r>
      <w:hyperlink r:id="rId12" w:history="1">
        <w:r w:rsidRPr="00A31EFF">
          <w:rPr>
            <w:rFonts w:ascii="Times New Roman" w:eastAsia="Times New Roman" w:hAnsi="Times New Roman" w:cs="Times New Roman"/>
            <w:i/>
            <w:iCs/>
            <w:vanish/>
            <w:sz w:val="24"/>
            <w:szCs w:val="24"/>
            <w:u w:val="single"/>
          </w:rPr>
          <w:t>13/2009</w:t>
        </w:r>
      </w:hyperlink>
      <w:r w:rsidRPr="00A31EFF">
        <w:rPr>
          <w:rFonts w:ascii="Times New Roman" w:eastAsia="Times New Roman" w:hAnsi="Times New Roman" w:cs="Times New Roman"/>
          <w:i/>
          <w:iCs/>
          <w:vanish/>
          <w:sz w:val="24"/>
          <w:szCs w:val="24"/>
        </w:rPr>
        <w:t xml:space="preserve">  </w:t>
      </w:r>
    </w:p>
    <w:p w:rsidR="00DC69F7" w:rsidRPr="00A31EFF" w:rsidRDefault="00DC69F7" w:rsidP="00A31EFF">
      <w:pPr>
        <w:spacing w:after="0" w:line="360" w:lineRule="auto"/>
        <w:jc w:val="both"/>
        <w:rPr>
          <w:rFonts w:ascii="Times New Roman" w:eastAsia="Times New Roman" w:hAnsi="Times New Roman" w:cs="Times New Roman"/>
          <w:i/>
          <w:iCs/>
          <w:vanish/>
          <w:sz w:val="24"/>
          <w:szCs w:val="24"/>
        </w:rPr>
      </w:pPr>
      <w:r w:rsidRPr="00A31EFF">
        <w:rPr>
          <w:rFonts w:ascii="Times New Roman" w:eastAsia="Times New Roman" w:hAnsi="Times New Roman" w:cs="Times New Roman"/>
          <w:i/>
          <w:iCs/>
          <w:vanish/>
          <w:sz w:val="24"/>
          <w:szCs w:val="24"/>
        </w:rPr>
        <w:t xml:space="preserve">    27/03/2010 - alineatul a fost </w:t>
      </w:r>
      <w:hyperlink r:id="rId13" w:history="1">
        <w:r w:rsidRPr="00A31EFF">
          <w:rPr>
            <w:rFonts w:ascii="Times New Roman" w:eastAsia="Times New Roman" w:hAnsi="Times New Roman" w:cs="Times New Roman"/>
            <w:i/>
            <w:iCs/>
            <w:vanish/>
            <w:sz w:val="24"/>
            <w:szCs w:val="24"/>
            <w:u w:val="single"/>
          </w:rPr>
          <w:t>modificat</w:t>
        </w:r>
      </w:hyperlink>
      <w:r w:rsidRPr="00A31EFF">
        <w:rPr>
          <w:rFonts w:ascii="Times New Roman" w:eastAsia="Times New Roman" w:hAnsi="Times New Roman" w:cs="Times New Roman"/>
          <w:i/>
          <w:iCs/>
          <w:vanish/>
          <w:sz w:val="24"/>
          <w:szCs w:val="24"/>
        </w:rPr>
        <w:t xml:space="preserve"> prin Ordonanţă </w:t>
      </w:r>
      <w:hyperlink r:id="rId14" w:history="1">
        <w:r w:rsidRPr="00A31EFF">
          <w:rPr>
            <w:rFonts w:ascii="Times New Roman" w:eastAsia="Times New Roman" w:hAnsi="Times New Roman" w:cs="Times New Roman"/>
            <w:i/>
            <w:iCs/>
            <w:vanish/>
            <w:sz w:val="24"/>
            <w:szCs w:val="24"/>
            <w:u w:val="single"/>
          </w:rPr>
          <w:t>13/2009</w:t>
        </w:r>
      </w:hyperlink>
      <w:r w:rsidRPr="00A31EFF">
        <w:rPr>
          <w:rFonts w:ascii="Times New Roman" w:eastAsia="Times New Roman" w:hAnsi="Times New Roman" w:cs="Times New Roman"/>
          <w:i/>
          <w:iCs/>
          <w:vanish/>
          <w:sz w:val="24"/>
          <w:szCs w:val="24"/>
        </w:rPr>
        <w:t xml:space="preserve">  </w:t>
      </w:r>
    </w:p>
    <w:p w:rsidR="00DC69F7" w:rsidRPr="00A31EFF" w:rsidRDefault="00DC69F7" w:rsidP="00A31EFF">
      <w:pPr>
        <w:spacing w:after="0" w:line="360" w:lineRule="auto"/>
        <w:jc w:val="both"/>
        <w:rPr>
          <w:rFonts w:ascii="Times New Roman" w:eastAsia="Times New Roman" w:hAnsi="Times New Roman" w:cs="Times New Roman"/>
          <w:vanish/>
          <w:sz w:val="24"/>
          <w:szCs w:val="24"/>
        </w:rPr>
      </w:pPr>
      <w:r w:rsidRPr="00A31EFF">
        <w:rPr>
          <w:rFonts w:ascii="Times New Roman" w:eastAsia="Times New Roman" w:hAnsi="Times New Roman" w:cs="Times New Roman"/>
          <w:vanish/>
          <w:sz w:val="24"/>
          <w:szCs w:val="24"/>
        </w:rPr>
        <w:t>   </w:t>
      </w:r>
      <w:r w:rsidRPr="00A31EFF">
        <w:rPr>
          <w:rFonts w:ascii="Times New Roman" w:eastAsia="Times New Roman" w:hAnsi="Times New Roman" w:cs="Times New Roman"/>
          <w:b/>
          <w:bCs/>
          <w:vanish/>
          <w:sz w:val="24"/>
          <w:szCs w:val="24"/>
        </w:rPr>
        <w:t>(2)</w:t>
      </w:r>
      <w:r w:rsidRPr="00A31EFF">
        <w:rPr>
          <w:rFonts w:ascii="Times New Roman" w:eastAsia="Times New Roman" w:hAnsi="Times New Roman" w:cs="Times New Roman"/>
          <w:vanish/>
          <w:sz w:val="24"/>
          <w:szCs w:val="24"/>
        </w:rPr>
        <w:t xml:space="preserve"> Valoarea sumelor de la bugetul de stat prevăzute la alin. (1) va fi de maximum 45% din costurile determinate conform reglementărilor în vigoare pentru combustibilul propriu folosit pentru producerea energiei termice destinate populaţiei.  </w:t>
      </w:r>
    </w:p>
    <w:p w:rsidR="00DC69F7" w:rsidRPr="00A31EFF" w:rsidRDefault="00DC69F7" w:rsidP="00A31EFF">
      <w:pPr>
        <w:spacing w:after="0" w:line="360" w:lineRule="auto"/>
        <w:jc w:val="both"/>
        <w:rPr>
          <w:rFonts w:ascii="Times New Roman" w:eastAsia="Times New Roman" w:hAnsi="Times New Roman" w:cs="Times New Roman"/>
          <w:vanish/>
          <w:sz w:val="24"/>
          <w:szCs w:val="24"/>
        </w:rPr>
      </w:pPr>
      <w:r w:rsidRPr="00A31EFF">
        <w:rPr>
          <w:rFonts w:ascii="Times New Roman" w:eastAsia="Times New Roman" w:hAnsi="Times New Roman" w:cs="Times New Roman"/>
          <w:vanish/>
          <w:sz w:val="24"/>
          <w:szCs w:val="24"/>
        </w:rPr>
        <w:t>   </w:t>
      </w:r>
      <w:r w:rsidRPr="00A31EFF">
        <w:rPr>
          <w:rFonts w:ascii="Times New Roman" w:eastAsia="Times New Roman" w:hAnsi="Times New Roman" w:cs="Times New Roman"/>
          <w:b/>
          <w:bCs/>
          <w:vanish/>
          <w:sz w:val="24"/>
          <w:szCs w:val="24"/>
        </w:rPr>
        <w:t>(3)</w:t>
      </w:r>
      <w:r w:rsidRPr="00A31EFF">
        <w:rPr>
          <w:rFonts w:ascii="Times New Roman" w:eastAsia="Times New Roman" w:hAnsi="Times New Roman" w:cs="Times New Roman"/>
          <w:vanish/>
          <w:sz w:val="24"/>
          <w:szCs w:val="24"/>
        </w:rPr>
        <w:t xml:space="preserve"> Autorităţile de reglementare competente vor elabora în termen de 60 de zile de la data intrării în vigoare a prezentei ordonanţe metodologiile de determinare a sumelor necesare prevăzute la alin. (1). Pe baza acestor metodologii, autorităţile de reglementare competente vor stabili anual sumele necesare potrivit prevederilor alin. (1).  </w:t>
      </w:r>
    </w:p>
    <w:p w:rsidR="00DC69F7" w:rsidRPr="00A31EFF" w:rsidRDefault="00DC69F7" w:rsidP="00A31EFF">
      <w:pPr>
        <w:spacing w:after="0" w:line="360" w:lineRule="auto"/>
        <w:jc w:val="both"/>
        <w:rPr>
          <w:rFonts w:ascii="Times New Roman" w:eastAsia="Times New Roman" w:hAnsi="Times New Roman" w:cs="Times New Roman"/>
          <w:vanish/>
          <w:sz w:val="24"/>
          <w:szCs w:val="24"/>
        </w:rPr>
      </w:pPr>
      <w:r w:rsidRPr="00A31EFF">
        <w:rPr>
          <w:rFonts w:ascii="Times New Roman" w:eastAsia="Times New Roman" w:hAnsi="Times New Roman" w:cs="Times New Roman"/>
          <w:vanish/>
          <w:sz w:val="24"/>
          <w:szCs w:val="24"/>
        </w:rPr>
        <w:t>   </w:t>
      </w:r>
      <w:r w:rsidRPr="00A31EFF">
        <w:rPr>
          <w:rFonts w:ascii="Times New Roman" w:eastAsia="Times New Roman" w:hAnsi="Times New Roman" w:cs="Times New Roman"/>
          <w:b/>
          <w:bCs/>
          <w:vanish/>
          <w:sz w:val="24"/>
          <w:szCs w:val="24"/>
        </w:rPr>
        <w:t>(4)</w:t>
      </w:r>
      <w:r w:rsidRPr="00A31EFF">
        <w:rPr>
          <w:rFonts w:ascii="Times New Roman" w:eastAsia="Times New Roman" w:hAnsi="Times New Roman" w:cs="Times New Roman"/>
          <w:vanish/>
          <w:sz w:val="24"/>
          <w:szCs w:val="24"/>
        </w:rPr>
        <w:t xml:space="preserve"> Autorităţile administraţiei publice locale vor asigura din bugetele locale sumele necesare acoperirii integrale a diferenţei dintre preţul de producere, transport, distribuţie şi furnizare a energiei termice livrate populaţiei şi preţurile locale de referinţă, după acordarea sumelor de la bugetul de stat, potrivit alin. (1), dar nu mai puţin de 10% din valoarea costurilor totale.  </w:t>
      </w:r>
    </w:p>
    <w:p w:rsidR="00DC69F7" w:rsidRPr="00A31EFF" w:rsidRDefault="00DC69F7" w:rsidP="00A31EFF">
      <w:pPr>
        <w:spacing w:after="0" w:line="360" w:lineRule="auto"/>
        <w:jc w:val="both"/>
        <w:rPr>
          <w:rFonts w:ascii="Times New Roman" w:eastAsia="Times New Roman" w:hAnsi="Times New Roman" w:cs="Times New Roman"/>
          <w:vanish/>
          <w:sz w:val="24"/>
          <w:szCs w:val="24"/>
        </w:rPr>
      </w:pPr>
      <w:r w:rsidRPr="00A31EFF">
        <w:rPr>
          <w:rFonts w:ascii="Times New Roman" w:eastAsia="Times New Roman" w:hAnsi="Times New Roman" w:cs="Times New Roman"/>
          <w:vanish/>
          <w:sz w:val="24"/>
          <w:szCs w:val="24"/>
        </w:rPr>
        <w:t>   </w:t>
      </w:r>
      <w:r w:rsidRPr="00A31EFF">
        <w:rPr>
          <w:rFonts w:ascii="Times New Roman" w:eastAsia="Times New Roman" w:hAnsi="Times New Roman" w:cs="Times New Roman"/>
          <w:b/>
          <w:bCs/>
          <w:vanish/>
          <w:sz w:val="24"/>
          <w:szCs w:val="24"/>
        </w:rPr>
        <w:t>(5)</w:t>
      </w:r>
      <w:r w:rsidRPr="00A31EFF">
        <w:rPr>
          <w:rFonts w:ascii="Times New Roman" w:eastAsia="Times New Roman" w:hAnsi="Times New Roman" w:cs="Times New Roman"/>
          <w:vanish/>
          <w:sz w:val="24"/>
          <w:szCs w:val="24"/>
        </w:rPr>
        <w:t xml:space="preserve"> Pentru menţinerea unor preţuri suportabile la energia termică livrată populaţiei, energia electrică produsă în cogenerare va fi preluată cu prioritate în regim reglementat.  </w:t>
      </w:r>
    </w:p>
    <w:p w:rsidR="00264CD2" w:rsidRPr="00A31EFF" w:rsidRDefault="00264CD2" w:rsidP="00A31EFF">
      <w:pPr>
        <w:spacing w:after="0" w:line="360" w:lineRule="auto"/>
        <w:jc w:val="both"/>
        <w:rPr>
          <w:rFonts w:ascii="Times New Roman" w:eastAsia="Times New Roman" w:hAnsi="Times New Roman" w:cs="Times New Roman"/>
          <w:sz w:val="24"/>
          <w:szCs w:val="24"/>
        </w:rPr>
      </w:pPr>
    </w:p>
    <w:p w:rsidR="00D56384" w:rsidRPr="00A31EFF" w:rsidRDefault="00D56384" w:rsidP="00A31EFF">
      <w:pPr>
        <w:spacing w:after="0" w:line="360" w:lineRule="auto"/>
        <w:jc w:val="both"/>
        <w:rPr>
          <w:rStyle w:val="spar"/>
          <w:rFonts w:ascii="Times New Roman" w:eastAsia="Times New Roman" w:hAnsi="Times New Roman" w:cs="Times New Roman"/>
          <w:sz w:val="24"/>
          <w:szCs w:val="24"/>
        </w:rPr>
      </w:pPr>
      <w:r w:rsidRPr="00A31EFF">
        <w:rPr>
          <w:rFonts w:ascii="Times New Roman" w:hAnsi="Times New Roman" w:cs="Times New Roman"/>
          <w:b/>
          <w:i/>
          <w:sz w:val="24"/>
          <w:szCs w:val="24"/>
        </w:rPr>
        <w:t>4.</w:t>
      </w:r>
      <w:r w:rsidRPr="00A31EFF">
        <w:rPr>
          <w:rFonts w:ascii="Times New Roman" w:eastAsia="Times New Roman" w:hAnsi="Times New Roman" w:cs="Times New Roman"/>
          <w:b/>
          <w:sz w:val="24"/>
          <w:szCs w:val="24"/>
        </w:rPr>
        <w:t xml:space="preserve"> La articolul 5, după alineatul (1) se introduce </w:t>
      </w:r>
      <w:proofErr w:type="gramStart"/>
      <w:r w:rsidRPr="00A31EFF">
        <w:rPr>
          <w:rFonts w:ascii="Times New Roman" w:eastAsia="Times New Roman" w:hAnsi="Times New Roman" w:cs="Times New Roman"/>
          <w:b/>
          <w:sz w:val="24"/>
          <w:szCs w:val="24"/>
        </w:rPr>
        <w:t>un</w:t>
      </w:r>
      <w:proofErr w:type="gramEnd"/>
      <w:r w:rsidRPr="00A31EFF">
        <w:rPr>
          <w:rFonts w:ascii="Times New Roman" w:eastAsia="Times New Roman" w:hAnsi="Times New Roman" w:cs="Times New Roman"/>
          <w:b/>
          <w:sz w:val="24"/>
          <w:szCs w:val="24"/>
        </w:rPr>
        <w:t xml:space="preserve"> nou alineat, alineatul (1</w:t>
      </w:r>
      <w:r w:rsidRPr="00A31EFF">
        <w:rPr>
          <w:rFonts w:ascii="Times New Roman" w:eastAsia="Times New Roman" w:hAnsi="Times New Roman" w:cs="Times New Roman"/>
          <w:b/>
          <w:sz w:val="24"/>
          <w:szCs w:val="24"/>
          <w:vertAlign w:val="superscript"/>
        </w:rPr>
        <w:t>1</w:t>
      </w:r>
      <w:r w:rsidRPr="00A31EFF">
        <w:rPr>
          <w:rFonts w:ascii="Times New Roman" w:eastAsia="Times New Roman" w:hAnsi="Times New Roman" w:cs="Times New Roman"/>
          <w:b/>
          <w:sz w:val="24"/>
          <w:szCs w:val="24"/>
        </w:rPr>
        <w:t>), cu următorul cuprins</w:t>
      </w:r>
      <w:r w:rsidRPr="00A31EFF">
        <w:rPr>
          <w:rFonts w:ascii="Times New Roman" w:eastAsia="Times New Roman" w:hAnsi="Times New Roman" w:cs="Times New Roman"/>
          <w:sz w:val="24"/>
          <w:szCs w:val="24"/>
        </w:rPr>
        <w:t>:</w:t>
      </w:r>
    </w:p>
    <w:p w:rsidR="00D56384" w:rsidRPr="00A31EFF" w:rsidRDefault="00D56384" w:rsidP="00A31EFF">
      <w:pPr>
        <w:spacing w:after="0" w:line="360" w:lineRule="auto"/>
        <w:jc w:val="both"/>
        <w:rPr>
          <w:rFonts w:ascii="Times New Roman" w:eastAsia="Times New Roman" w:hAnsi="Times New Roman" w:cs="Times New Roman"/>
          <w:sz w:val="24"/>
          <w:szCs w:val="24"/>
        </w:rPr>
      </w:pPr>
      <w:proofErr w:type="gramStart"/>
      <w:r w:rsidRPr="00B40878">
        <w:rPr>
          <w:rFonts w:ascii="Times New Roman" w:eastAsia="Times New Roman" w:hAnsi="Times New Roman" w:cs="Times New Roman"/>
          <w:sz w:val="24"/>
          <w:szCs w:val="24"/>
        </w:rPr>
        <w:t>”</w:t>
      </w:r>
      <w:r w:rsidR="00F324E9" w:rsidRPr="00B40878">
        <w:rPr>
          <w:rFonts w:ascii="Times New Roman" w:eastAsia="Times New Roman" w:hAnsi="Times New Roman" w:cs="Times New Roman"/>
          <w:sz w:val="24"/>
          <w:szCs w:val="24"/>
        </w:rPr>
        <w:t>(</w:t>
      </w:r>
      <w:proofErr w:type="gramEnd"/>
      <w:r w:rsidR="00264CD2" w:rsidRPr="00B40878">
        <w:rPr>
          <w:rFonts w:ascii="Times New Roman" w:eastAsia="Times New Roman" w:hAnsi="Times New Roman" w:cs="Times New Roman"/>
          <w:sz w:val="24"/>
          <w:szCs w:val="24"/>
        </w:rPr>
        <w:t>1</w:t>
      </w:r>
      <w:r w:rsidRPr="00B40878">
        <w:rPr>
          <w:rFonts w:ascii="Times New Roman" w:eastAsia="Times New Roman" w:hAnsi="Times New Roman" w:cs="Times New Roman"/>
          <w:sz w:val="24"/>
          <w:szCs w:val="24"/>
          <w:vertAlign w:val="superscript"/>
        </w:rPr>
        <w:t>1</w:t>
      </w:r>
      <w:r w:rsidR="00F324E9" w:rsidRPr="00B40878">
        <w:rPr>
          <w:rFonts w:ascii="Times New Roman" w:eastAsia="Times New Roman" w:hAnsi="Times New Roman" w:cs="Times New Roman"/>
          <w:sz w:val="24"/>
          <w:szCs w:val="24"/>
        </w:rPr>
        <w:t>)</w:t>
      </w:r>
      <w:r w:rsidR="00264CD2" w:rsidRPr="00A31EFF">
        <w:rPr>
          <w:rFonts w:ascii="Times New Roman" w:eastAsia="Times New Roman" w:hAnsi="Times New Roman" w:cs="Times New Roman"/>
          <w:i/>
          <w:sz w:val="24"/>
          <w:szCs w:val="24"/>
        </w:rPr>
        <w:t xml:space="preserve"> </w:t>
      </w:r>
      <w:r w:rsidR="00264CD2" w:rsidRPr="00A31EFF">
        <w:rPr>
          <w:rFonts w:ascii="Times New Roman" w:eastAsia="Times New Roman" w:hAnsi="Times New Roman" w:cs="Times New Roman"/>
          <w:sz w:val="24"/>
          <w:szCs w:val="24"/>
        </w:rPr>
        <w:t>Prin exceptie de la prevederile alin. (1)</w:t>
      </w:r>
      <w:r w:rsidR="00917AB1" w:rsidRPr="00A31EFF">
        <w:rPr>
          <w:rFonts w:ascii="Times New Roman" w:eastAsia="Times New Roman" w:hAnsi="Times New Roman" w:cs="Times New Roman"/>
          <w:sz w:val="24"/>
          <w:szCs w:val="24"/>
        </w:rPr>
        <w:t xml:space="preserve">, </w:t>
      </w:r>
      <w:r w:rsidR="00360F5B" w:rsidRPr="00A31EFF">
        <w:rPr>
          <w:rFonts w:ascii="Times New Roman" w:eastAsia="Times New Roman" w:hAnsi="Times New Roman" w:cs="Times New Roman"/>
          <w:sz w:val="24"/>
          <w:szCs w:val="24"/>
        </w:rPr>
        <w:t>s</w:t>
      </w:r>
      <w:r w:rsidR="00917AB1" w:rsidRPr="00A31EFF">
        <w:rPr>
          <w:rFonts w:ascii="Times New Roman" w:eastAsia="Times New Roman" w:hAnsi="Times New Roman" w:cs="Times New Roman"/>
          <w:sz w:val="24"/>
          <w:szCs w:val="24"/>
        </w:rPr>
        <w:t xml:space="preserve">umele prevăzute în bugetele locale, conform art. </w:t>
      </w:r>
      <w:proofErr w:type="gramStart"/>
      <w:r w:rsidR="00917AB1" w:rsidRPr="00A31EFF">
        <w:rPr>
          <w:rFonts w:ascii="Times New Roman" w:eastAsia="Times New Roman" w:hAnsi="Times New Roman" w:cs="Times New Roman"/>
          <w:sz w:val="24"/>
          <w:szCs w:val="24"/>
        </w:rPr>
        <w:t>3 alin.</w:t>
      </w:r>
      <w:proofErr w:type="gramEnd"/>
      <w:r w:rsidR="00917AB1" w:rsidRPr="00A31EFF">
        <w:rPr>
          <w:rFonts w:ascii="Times New Roman" w:eastAsia="Times New Roman" w:hAnsi="Times New Roman" w:cs="Times New Roman"/>
          <w:sz w:val="24"/>
          <w:szCs w:val="24"/>
        </w:rPr>
        <w:t xml:space="preserve"> (4), </w:t>
      </w:r>
      <w:r w:rsidR="00917AB1" w:rsidRPr="00A31EFF">
        <w:rPr>
          <w:rFonts w:ascii="Times New Roman" w:eastAsia="Times New Roman" w:hAnsi="Times New Roman" w:cs="Times New Roman"/>
          <w:b/>
          <w:sz w:val="24"/>
          <w:szCs w:val="24"/>
        </w:rPr>
        <w:t>se acordă</w:t>
      </w:r>
      <w:r w:rsidR="00917AB1" w:rsidRPr="00A31EFF">
        <w:rPr>
          <w:rFonts w:ascii="Times New Roman" w:eastAsia="Times New Roman" w:hAnsi="Times New Roman" w:cs="Times New Roman"/>
          <w:sz w:val="24"/>
          <w:szCs w:val="24"/>
        </w:rPr>
        <w:t xml:space="preserve"> </w:t>
      </w:r>
      <w:r w:rsidR="00917AB1" w:rsidRPr="00A31EFF">
        <w:rPr>
          <w:rFonts w:ascii="Times New Roman" w:eastAsia="Times New Roman" w:hAnsi="Times New Roman" w:cs="Times New Roman"/>
          <w:b/>
          <w:sz w:val="24"/>
          <w:szCs w:val="24"/>
        </w:rPr>
        <w:t>în avans</w:t>
      </w:r>
      <w:r w:rsidR="00D773BD" w:rsidRPr="00A31EFF">
        <w:rPr>
          <w:rFonts w:ascii="Times New Roman" w:eastAsia="Times New Roman" w:hAnsi="Times New Roman" w:cs="Times New Roman"/>
          <w:sz w:val="24"/>
          <w:szCs w:val="24"/>
        </w:rPr>
        <w:t xml:space="preserve">, lunar, </w:t>
      </w:r>
      <w:r w:rsidR="00917AB1" w:rsidRPr="00A31EFF">
        <w:rPr>
          <w:rFonts w:ascii="Times New Roman" w:eastAsia="Times New Roman" w:hAnsi="Times New Roman" w:cs="Times New Roman"/>
          <w:sz w:val="24"/>
          <w:szCs w:val="24"/>
        </w:rPr>
        <w:t>de către ordonatorii principali de credite ai bugetelor locale furnizorilor de energie termică</w:t>
      </w:r>
      <w:r w:rsidR="00360F5B" w:rsidRPr="00A31EFF">
        <w:rPr>
          <w:rFonts w:ascii="Times New Roman" w:eastAsia="Times New Roman" w:hAnsi="Times New Roman" w:cs="Times New Roman"/>
          <w:sz w:val="24"/>
          <w:szCs w:val="24"/>
        </w:rPr>
        <w:t xml:space="preserve">, prin virarea </w:t>
      </w:r>
      <w:r w:rsidR="00917AB1" w:rsidRPr="00A31EFF">
        <w:rPr>
          <w:rFonts w:ascii="Times New Roman" w:eastAsia="Times New Roman" w:hAnsi="Times New Roman" w:cs="Times New Roman"/>
          <w:sz w:val="24"/>
          <w:szCs w:val="24"/>
        </w:rPr>
        <w:t xml:space="preserve">în conturile de tip ,,ESCROW,, deschise în conformitate cu prevederile </w:t>
      </w:r>
      <w:r w:rsidR="008F7DDA" w:rsidRPr="00A31EFF">
        <w:rPr>
          <w:rFonts w:ascii="Times New Roman" w:eastAsia="Times New Roman" w:hAnsi="Times New Roman" w:cs="Times New Roman"/>
          <w:sz w:val="24"/>
          <w:szCs w:val="24"/>
        </w:rPr>
        <w:t>O</w:t>
      </w:r>
      <w:r w:rsidR="008F7DDA">
        <w:rPr>
          <w:rFonts w:ascii="Times New Roman" w:eastAsia="Times New Roman" w:hAnsi="Times New Roman" w:cs="Times New Roman"/>
          <w:sz w:val="24"/>
          <w:szCs w:val="24"/>
        </w:rPr>
        <w:t xml:space="preserve">rdonanței de urgență a </w:t>
      </w:r>
      <w:r w:rsidR="008F7DDA" w:rsidRPr="00A31EFF">
        <w:rPr>
          <w:rFonts w:ascii="Times New Roman" w:eastAsia="Times New Roman" w:hAnsi="Times New Roman" w:cs="Times New Roman"/>
          <w:sz w:val="24"/>
          <w:szCs w:val="24"/>
        </w:rPr>
        <w:t>G</w:t>
      </w:r>
      <w:r w:rsidR="008F7DDA">
        <w:rPr>
          <w:rFonts w:ascii="Times New Roman" w:eastAsia="Times New Roman" w:hAnsi="Times New Roman" w:cs="Times New Roman"/>
          <w:sz w:val="24"/>
          <w:szCs w:val="24"/>
        </w:rPr>
        <w:t xml:space="preserve">uvernului nr. </w:t>
      </w:r>
      <w:r w:rsidR="00917AB1" w:rsidRPr="00A31EFF">
        <w:rPr>
          <w:rFonts w:ascii="Times New Roman" w:eastAsia="Times New Roman" w:hAnsi="Times New Roman" w:cs="Times New Roman"/>
          <w:sz w:val="24"/>
          <w:szCs w:val="24"/>
        </w:rPr>
        <w:t xml:space="preserve">115/2001, </w:t>
      </w:r>
      <w:r w:rsidR="00C2445E" w:rsidRPr="00A31EFF">
        <w:rPr>
          <w:rFonts w:ascii="Times New Roman" w:eastAsia="Times New Roman" w:hAnsi="Times New Roman" w:cs="Times New Roman"/>
          <w:sz w:val="24"/>
          <w:szCs w:val="24"/>
        </w:rPr>
        <w:t>ori de c</w:t>
      </w:r>
      <w:r w:rsidR="00C2445E" w:rsidRPr="00A31EFF">
        <w:rPr>
          <w:rFonts w:ascii="Times New Roman" w:eastAsia="Times New Roman" w:hAnsi="Times New Roman" w:cs="Times New Roman"/>
          <w:sz w:val="24"/>
          <w:szCs w:val="24"/>
          <w:lang w:val="ro-RO"/>
        </w:rPr>
        <w:t xml:space="preserve">âte ori </w:t>
      </w:r>
      <w:r w:rsidR="00917AB1" w:rsidRPr="00A31EFF">
        <w:rPr>
          <w:rFonts w:ascii="Times New Roman" w:eastAsia="Times New Roman" w:hAnsi="Times New Roman" w:cs="Times New Roman"/>
          <w:sz w:val="24"/>
          <w:szCs w:val="24"/>
        </w:rPr>
        <w:t xml:space="preserve">furnizorii de energie termică, aflați </w:t>
      </w:r>
      <w:r w:rsidR="005E09AE" w:rsidRPr="00A31EFF">
        <w:rPr>
          <w:rFonts w:ascii="Times New Roman" w:eastAsia="Times New Roman" w:hAnsi="Times New Roman" w:cs="Times New Roman"/>
          <w:sz w:val="24"/>
          <w:szCs w:val="24"/>
        </w:rPr>
        <w:t>în subordinea autorităților publice locale</w:t>
      </w:r>
      <w:r w:rsidR="00360F5B" w:rsidRPr="00A31EFF">
        <w:rPr>
          <w:rFonts w:ascii="Times New Roman" w:eastAsia="Times New Roman" w:hAnsi="Times New Roman" w:cs="Times New Roman"/>
          <w:sz w:val="24"/>
          <w:szCs w:val="24"/>
        </w:rPr>
        <w:t xml:space="preserve">, </w:t>
      </w:r>
      <w:r w:rsidR="00360F5B" w:rsidRPr="00A31EFF">
        <w:rPr>
          <w:rFonts w:ascii="Times New Roman" w:eastAsia="Times New Roman" w:hAnsi="Times New Roman" w:cs="Times New Roman"/>
          <w:b/>
          <w:sz w:val="24"/>
          <w:szCs w:val="24"/>
        </w:rPr>
        <w:t xml:space="preserve">nu constituie </w:t>
      </w:r>
      <w:r w:rsidR="00D773BD" w:rsidRPr="00A31EFF">
        <w:rPr>
          <w:rFonts w:ascii="Times New Roman" w:eastAsia="Times New Roman" w:hAnsi="Times New Roman" w:cs="Times New Roman"/>
          <w:b/>
          <w:sz w:val="24"/>
          <w:szCs w:val="24"/>
        </w:rPr>
        <w:t xml:space="preserve">integral </w:t>
      </w:r>
      <w:r w:rsidR="00360F5B" w:rsidRPr="00A31EFF">
        <w:rPr>
          <w:rFonts w:ascii="Times New Roman" w:eastAsia="Times New Roman" w:hAnsi="Times New Roman" w:cs="Times New Roman"/>
          <w:b/>
          <w:sz w:val="24"/>
          <w:szCs w:val="24"/>
        </w:rPr>
        <w:t>garanțiile de plată</w:t>
      </w:r>
      <w:r w:rsidR="00360F5B" w:rsidRPr="00A31EFF">
        <w:rPr>
          <w:rFonts w:ascii="Times New Roman" w:eastAsia="Times New Roman" w:hAnsi="Times New Roman" w:cs="Times New Roman"/>
          <w:sz w:val="24"/>
          <w:szCs w:val="24"/>
        </w:rPr>
        <w:t xml:space="preserve"> </w:t>
      </w:r>
      <w:r w:rsidR="00360F5B" w:rsidRPr="00A31EFF">
        <w:rPr>
          <w:rFonts w:ascii="Times New Roman" w:eastAsia="Times New Roman" w:hAnsi="Times New Roman" w:cs="Times New Roman"/>
          <w:sz w:val="24"/>
          <w:szCs w:val="24"/>
        </w:rPr>
        <w:lastRenderedPageBreak/>
        <w:t>conform contractelor de furnizare încheiate cu producătorii de energie termică și furnizorii de gaze naturale</w:t>
      </w:r>
      <w:r w:rsidRPr="00A31EFF">
        <w:rPr>
          <w:rFonts w:ascii="Times New Roman" w:eastAsia="Times New Roman" w:hAnsi="Times New Roman" w:cs="Times New Roman"/>
          <w:sz w:val="24"/>
          <w:szCs w:val="24"/>
        </w:rPr>
        <w:t>.</w:t>
      </w:r>
      <w:r w:rsidR="00D773BD" w:rsidRPr="00A31EFF">
        <w:rPr>
          <w:rFonts w:ascii="Times New Roman" w:eastAsia="Times New Roman" w:hAnsi="Times New Roman" w:cs="Times New Roman"/>
          <w:sz w:val="24"/>
          <w:szCs w:val="24"/>
        </w:rPr>
        <w:t xml:space="preserve"> </w:t>
      </w:r>
      <w:r w:rsidRPr="00A31EFF">
        <w:rPr>
          <w:rFonts w:ascii="Times New Roman" w:eastAsia="Times New Roman" w:hAnsi="Times New Roman" w:cs="Times New Roman"/>
          <w:sz w:val="24"/>
          <w:szCs w:val="24"/>
        </w:rPr>
        <w:t xml:space="preserve"> </w:t>
      </w:r>
      <w:r w:rsidR="00D773BD" w:rsidRPr="00A31EFF">
        <w:rPr>
          <w:rFonts w:ascii="Times New Roman" w:eastAsia="Times New Roman" w:hAnsi="Times New Roman" w:cs="Times New Roman"/>
          <w:sz w:val="24"/>
          <w:szCs w:val="24"/>
        </w:rPr>
        <w:t xml:space="preserve">Regularizarea avansurilor se face până la data 20 a lunii următoare de consum. </w:t>
      </w:r>
    </w:p>
    <w:p w:rsidR="00D56384" w:rsidRPr="00A31EFF" w:rsidRDefault="00D56384" w:rsidP="00A31EFF">
      <w:pPr>
        <w:spacing w:after="0" w:line="360" w:lineRule="auto"/>
        <w:jc w:val="both"/>
        <w:rPr>
          <w:rFonts w:ascii="Times New Roman" w:eastAsia="Times New Roman" w:hAnsi="Times New Roman" w:cs="Times New Roman"/>
          <w:sz w:val="24"/>
          <w:szCs w:val="24"/>
        </w:rPr>
      </w:pPr>
      <w:r w:rsidRPr="00A31EFF">
        <w:rPr>
          <w:rFonts w:ascii="Times New Roman" w:eastAsia="Times New Roman" w:hAnsi="Times New Roman" w:cs="Times New Roman"/>
          <w:sz w:val="24"/>
          <w:szCs w:val="24"/>
        </w:rPr>
        <w:t>5.</w:t>
      </w:r>
      <w:r w:rsidRPr="00A31EFF">
        <w:rPr>
          <w:rFonts w:ascii="Times New Roman" w:eastAsia="Times New Roman" w:hAnsi="Times New Roman" w:cs="Times New Roman"/>
          <w:b/>
          <w:sz w:val="24"/>
          <w:szCs w:val="24"/>
        </w:rPr>
        <w:t xml:space="preserve"> La articolul 5</w:t>
      </w:r>
      <w:r w:rsidRPr="00A31EFF">
        <w:rPr>
          <w:rFonts w:ascii="Times New Roman" w:eastAsia="Times New Roman" w:hAnsi="Times New Roman" w:cs="Times New Roman"/>
          <w:b/>
          <w:sz w:val="24"/>
          <w:szCs w:val="24"/>
          <w:vertAlign w:val="superscript"/>
        </w:rPr>
        <w:t>2</w:t>
      </w:r>
      <w:r w:rsidRPr="00A31EFF">
        <w:rPr>
          <w:rFonts w:ascii="Times New Roman" w:eastAsia="Times New Roman" w:hAnsi="Times New Roman" w:cs="Times New Roman"/>
          <w:b/>
          <w:sz w:val="24"/>
          <w:szCs w:val="24"/>
        </w:rPr>
        <w:t xml:space="preserve"> alineatul (</w:t>
      </w:r>
      <w:r w:rsidR="00D64F4B" w:rsidRPr="00A31EFF">
        <w:rPr>
          <w:rFonts w:ascii="Times New Roman" w:eastAsia="Times New Roman" w:hAnsi="Times New Roman" w:cs="Times New Roman"/>
          <w:b/>
          <w:sz w:val="24"/>
          <w:szCs w:val="24"/>
        </w:rPr>
        <w:t>1</w:t>
      </w:r>
      <w:r w:rsidRPr="00A31EFF">
        <w:rPr>
          <w:rFonts w:ascii="Times New Roman" w:eastAsia="Times New Roman" w:hAnsi="Times New Roman" w:cs="Times New Roman"/>
          <w:b/>
          <w:sz w:val="24"/>
          <w:szCs w:val="24"/>
        </w:rPr>
        <w:t xml:space="preserve">) se modifică și </w:t>
      </w:r>
      <w:proofErr w:type="gramStart"/>
      <w:r w:rsidRPr="00A31EFF">
        <w:rPr>
          <w:rFonts w:ascii="Times New Roman" w:eastAsia="Times New Roman" w:hAnsi="Times New Roman" w:cs="Times New Roman"/>
          <w:b/>
          <w:sz w:val="24"/>
          <w:szCs w:val="24"/>
        </w:rPr>
        <w:t>va</w:t>
      </w:r>
      <w:proofErr w:type="gramEnd"/>
      <w:r w:rsidRPr="00A31EFF">
        <w:rPr>
          <w:rFonts w:ascii="Times New Roman" w:eastAsia="Times New Roman" w:hAnsi="Times New Roman" w:cs="Times New Roman"/>
          <w:b/>
          <w:sz w:val="24"/>
          <w:szCs w:val="24"/>
        </w:rPr>
        <w:t xml:space="preserve"> avea următorul cuprins:</w:t>
      </w:r>
    </w:p>
    <w:p w:rsidR="00721629" w:rsidRPr="00A31EFF" w:rsidRDefault="00721629" w:rsidP="00B40878">
      <w:pPr>
        <w:spacing w:after="0" w:line="360" w:lineRule="auto"/>
        <w:jc w:val="both"/>
        <w:rPr>
          <w:rFonts w:ascii="Times New Roman" w:eastAsia="Times New Roman" w:hAnsi="Times New Roman" w:cs="Times New Roman"/>
          <w:i/>
          <w:sz w:val="24"/>
          <w:szCs w:val="24"/>
        </w:rPr>
      </w:pPr>
      <w:r w:rsidRPr="00A31EFF">
        <w:rPr>
          <w:rFonts w:ascii="Times New Roman" w:eastAsia="Times New Roman" w:hAnsi="Times New Roman" w:cs="Times New Roman"/>
          <w:i/>
          <w:iCs/>
          <w:sz w:val="24"/>
          <w:szCs w:val="24"/>
        </w:rPr>
        <w:t>”</w:t>
      </w:r>
      <w:r w:rsidRPr="005D5F99">
        <w:rPr>
          <w:rFonts w:ascii="Times New Roman" w:eastAsia="Times New Roman" w:hAnsi="Times New Roman" w:cs="Times New Roman"/>
          <w:bCs/>
          <w:i/>
          <w:sz w:val="24"/>
          <w:szCs w:val="24"/>
        </w:rPr>
        <w:t>(1)</w:t>
      </w:r>
      <w:r w:rsidRPr="005D5F99">
        <w:rPr>
          <w:rFonts w:ascii="Times New Roman" w:eastAsia="Times New Roman" w:hAnsi="Times New Roman" w:cs="Times New Roman"/>
          <w:i/>
          <w:sz w:val="24"/>
          <w:szCs w:val="24"/>
        </w:rPr>
        <w:t xml:space="preserve"> Pierderile induse de prestarea serviciilor publice de producţie, transport, distribuţie şi furnizare a energiei termice pentru populaţie în sistem centralizat, înregistrate de operatorii economici </w:t>
      </w:r>
      <w:r w:rsidRPr="005D5F99">
        <w:rPr>
          <w:rFonts w:ascii="Times New Roman" w:eastAsia="Times New Roman" w:hAnsi="Times New Roman" w:cs="Times New Roman"/>
          <w:b/>
          <w:i/>
          <w:sz w:val="24"/>
          <w:szCs w:val="24"/>
        </w:rPr>
        <w:t>al căror capital social majoritar</w:t>
      </w:r>
      <w:r w:rsidRPr="005D5F99">
        <w:rPr>
          <w:rFonts w:ascii="Times New Roman" w:eastAsia="Times New Roman" w:hAnsi="Times New Roman" w:cs="Times New Roman"/>
          <w:i/>
          <w:sz w:val="24"/>
          <w:szCs w:val="24"/>
        </w:rPr>
        <w:t xml:space="preserve"> </w:t>
      </w:r>
      <w:r>
        <w:rPr>
          <w:rFonts w:ascii="Times New Roman" w:eastAsia="Times New Roman" w:hAnsi="Times New Roman" w:cs="Times New Roman"/>
          <w:b/>
          <w:i/>
          <w:sz w:val="24"/>
          <w:szCs w:val="24"/>
        </w:rPr>
        <w:t>aparține unității adminstrativ - teritoriale</w:t>
      </w:r>
      <w:r w:rsidRPr="005D5F99">
        <w:rPr>
          <w:rFonts w:ascii="Times New Roman" w:eastAsia="Times New Roman" w:hAnsi="Times New Roman" w:cs="Times New Roman"/>
          <w:i/>
          <w:sz w:val="24"/>
          <w:szCs w:val="24"/>
        </w:rPr>
        <w:t xml:space="preserve">, se acoperă anual, integral, pentru anul precedent,  din bugetele locale ale unităţilor administrativ-teritoriale, iar sumele alocate  în acest fel sunt virate de autoritățile publice locale în conturile escrow deschise în conformitate cu prevederile Ordonanței de urgență a Guvernului nr.  115/2001, sume </w:t>
      </w:r>
      <w:proofErr w:type="gramStart"/>
      <w:r w:rsidRPr="005D5F99">
        <w:rPr>
          <w:rFonts w:ascii="Times New Roman" w:eastAsia="Times New Roman" w:hAnsi="Times New Roman" w:cs="Times New Roman"/>
          <w:i/>
          <w:sz w:val="24"/>
          <w:szCs w:val="24"/>
        </w:rPr>
        <w:t>ce</w:t>
      </w:r>
      <w:proofErr w:type="gramEnd"/>
      <w:r w:rsidRPr="005D5F99">
        <w:rPr>
          <w:rFonts w:ascii="Times New Roman" w:eastAsia="Times New Roman" w:hAnsi="Times New Roman" w:cs="Times New Roman"/>
          <w:i/>
          <w:sz w:val="24"/>
          <w:szCs w:val="24"/>
        </w:rPr>
        <w:t xml:space="preserve"> vor fi indisponibilizate și distribuite de agenții escrow conform regulilor din contractele de cont escrow.” </w:t>
      </w:r>
      <w:r w:rsidRPr="00A31EFF">
        <w:rPr>
          <w:rFonts w:ascii="Times New Roman" w:eastAsia="Times New Roman" w:hAnsi="Times New Roman" w:cs="Times New Roman"/>
          <w:i/>
          <w:sz w:val="24"/>
          <w:szCs w:val="24"/>
        </w:rPr>
        <w:t xml:space="preserve"> </w:t>
      </w:r>
    </w:p>
    <w:p w:rsidR="00FC7930" w:rsidRPr="00B40878" w:rsidRDefault="00FC7930" w:rsidP="00A31EFF">
      <w:pPr>
        <w:spacing w:after="0" w:line="360" w:lineRule="auto"/>
        <w:jc w:val="both"/>
        <w:rPr>
          <w:rFonts w:ascii="Times New Roman" w:hAnsi="Times New Roman" w:cs="Times New Roman"/>
          <w:sz w:val="24"/>
          <w:szCs w:val="24"/>
        </w:rPr>
      </w:pPr>
    </w:p>
    <w:p w:rsidR="00117582" w:rsidRPr="00FC7930" w:rsidRDefault="00D64F4B" w:rsidP="00A31EFF">
      <w:pPr>
        <w:spacing w:after="0" w:line="360" w:lineRule="auto"/>
        <w:jc w:val="both"/>
        <w:rPr>
          <w:rFonts w:ascii="Times New Roman" w:hAnsi="Times New Roman" w:cs="Times New Roman"/>
          <w:b/>
          <w:sz w:val="24"/>
          <w:szCs w:val="24"/>
        </w:rPr>
      </w:pPr>
      <w:r w:rsidRPr="00FC7930">
        <w:rPr>
          <w:rFonts w:ascii="Times New Roman" w:hAnsi="Times New Roman" w:cs="Times New Roman"/>
          <w:b/>
          <w:sz w:val="24"/>
          <w:szCs w:val="24"/>
        </w:rPr>
        <w:t xml:space="preserve">6. După articolul 8 se introduce </w:t>
      </w:r>
      <w:proofErr w:type="gramStart"/>
      <w:r w:rsidRPr="00FC7930">
        <w:rPr>
          <w:rFonts w:ascii="Times New Roman" w:hAnsi="Times New Roman" w:cs="Times New Roman"/>
          <w:b/>
          <w:sz w:val="24"/>
          <w:szCs w:val="24"/>
        </w:rPr>
        <w:t>un</w:t>
      </w:r>
      <w:proofErr w:type="gramEnd"/>
      <w:r w:rsidRPr="00FC7930">
        <w:rPr>
          <w:rFonts w:ascii="Times New Roman" w:hAnsi="Times New Roman" w:cs="Times New Roman"/>
          <w:b/>
          <w:sz w:val="24"/>
          <w:szCs w:val="24"/>
        </w:rPr>
        <w:t xml:space="preserve"> nou articol, articolul 8</w:t>
      </w:r>
      <w:r w:rsidRPr="00FC7930">
        <w:rPr>
          <w:rFonts w:ascii="Times New Roman" w:hAnsi="Times New Roman" w:cs="Times New Roman"/>
          <w:b/>
          <w:sz w:val="24"/>
          <w:szCs w:val="24"/>
          <w:vertAlign w:val="superscript"/>
        </w:rPr>
        <w:t>1</w:t>
      </w:r>
      <w:r w:rsidRPr="00FC7930">
        <w:rPr>
          <w:rFonts w:ascii="Times New Roman" w:hAnsi="Times New Roman" w:cs="Times New Roman"/>
          <w:b/>
          <w:sz w:val="24"/>
          <w:szCs w:val="24"/>
        </w:rPr>
        <w:t>, cu următorul cuprins:</w:t>
      </w:r>
    </w:p>
    <w:p w:rsidR="00F54B27" w:rsidRPr="00FC7930" w:rsidRDefault="00D64F4B" w:rsidP="00A31EFF">
      <w:pPr>
        <w:pStyle w:val="Heading4"/>
        <w:spacing w:line="360" w:lineRule="auto"/>
        <w:jc w:val="both"/>
        <w:rPr>
          <w:rStyle w:val="spar"/>
          <w:rFonts w:ascii="Times New Roman" w:hAnsi="Times New Roman" w:cs="Times New Roman"/>
          <w:i w:val="0"/>
          <w:color w:val="auto"/>
          <w:sz w:val="24"/>
          <w:szCs w:val="24"/>
        </w:rPr>
      </w:pPr>
      <w:proofErr w:type="gramStart"/>
      <w:r w:rsidRPr="00FC7930">
        <w:rPr>
          <w:rStyle w:val="spar"/>
          <w:rFonts w:ascii="Times New Roman" w:hAnsi="Times New Roman" w:cs="Times New Roman"/>
          <w:i w:val="0"/>
          <w:color w:val="auto"/>
          <w:sz w:val="24"/>
          <w:szCs w:val="24"/>
        </w:rPr>
        <w:t>”</w:t>
      </w:r>
      <w:r w:rsidR="008A0679" w:rsidRPr="00FC7930">
        <w:rPr>
          <w:rStyle w:val="spar"/>
          <w:rFonts w:ascii="Times New Roman" w:hAnsi="Times New Roman" w:cs="Times New Roman"/>
          <w:i w:val="0"/>
          <w:color w:val="auto"/>
          <w:sz w:val="24"/>
          <w:szCs w:val="24"/>
        </w:rPr>
        <w:t>Art.</w:t>
      </w:r>
      <w:proofErr w:type="gramEnd"/>
      <w:r w:rsidR="008A0679" w:rsidRPr="00FC7930">
        <w:rPr>
          <w:rStyle w:val="spar"/>
          <w:rFonts w:ascii="Times New Roman" w:hAnsi="Times New Roman" w:cs="Times New Roman"/>
          <w:i w:val="0"/>
          <w:color w:val="auto"/>
          <w:sz w:val="24"/>
          <w:szCs w:val="24"/>
        </w:rPr>
        <w:t xml:space="preserve"> </w:t>
      </w:r>
      <w:r w:rsidR="00FC7930" w:rsidRPr="00FC7930">
        <w:rPr>
          <w:rFonts w:ascii="Times New Roman" w:hAnsi="Times New Roman" w:cs="Times New Roman"/>
          <w:i w:val="0"/>
          <w:color w:val="auto"/>
          <w:sz w:val="24"/>
          <w:szCs w:val="24"/>
        </w:rPr>
        <w:t>8</w:t>
      </w:r>
      <w:r w:rsidR="00FC7930" w:rsidRPr="00FC7930">
        <w:rPr>
          <w:rFonts w:ascii="Times New Roman" w:hAnsi="Times New Roman" w:cs="Times New Roman"/>
          <w:i w:val="0"/>
          <w:color w:val="auto"/>
          <w:sz w:val="24"/>
          <w:szCs w:val="24"/>
          <w:vertAlign w:val="superscript"/>
        </w:rPr>
        <w:t>1</w:t>
      </w:r>
    </w:p>
    <w:p w:rsidR="00A10755" w:rsidRPr="006F7B51" w:rsidRDefault="00026A4B" w:rsidP="00A31EFF">
      <w:pPr>
        <w:pStyle w:val="Heading4"/>
        <w:spacing w:line="360" w:lineRule="auto"/>
        <w:jc w:val="both"/>
        <w:rPr>
          <w:rFonts w:ascii="Times New Roman" w:hAnsi="Times New Roman" w:cs="Times New Roman"/>
          <w:b w:val="0"/>
          <w:i w:val="0"/>
          <w:color w:val="auto"/>
          <w:sz w:val="24"/>
          <w:szCs w:val="24"/>
        </w:rPr>
      </w:pPr>
      <w:r w:rsidRPr="00B40878">
        <w:rPr>
          <w:rStyle w:val="spar"/>
          <w:rFonts w:ascii="Times New Roman" w:hAnsi="Times New Roman" w:cs="Times New Roman"/>
          <w:b w:val="0"/>
          <w:i w:val="0"/>
          <w:color w:val="auto"/>
          <w:sz w:val="24"/>
          <w:szCs w:val="24"/>
        </w:rPr>
        <w:t>(1)</w:t>
      </w:r>
      <w:r w:rsidR="00B40878">
        <w:rPr>
          <w:rStyle w:val="spar"/>
          <w:rFonts w:ascii="Times New Roman" w:hAnsi="Times New Roman" w:cs="Times New Roman"/>
          <w:b w:val="0"/>
          <w:i w:val="0"/>
          <w:color w:val="auto"/>
          <w:sz w:val="24"/>
          <w:szCs w:val="24"/>
        </w:rPr>
        <w:t xml:space="preserve"> </w:t>
      </w:r>
      <w:r w:rsidR="00741214" w:rsidRPr="006F7B51">
        <w:rPr>
          <w:rFonts w:ascii="Times New Roman" w:hAnsi="Times New Roman" w:cs="Times New Roman"/>
          <w:b w:val="0"/>
          <w:i w:val="0"/>
          <w:color w:val="auto"/>
          <w:sz w:val="24"/>
          <w:szCs w:val="24"/>
        </w:rPr>
        <w:t xml:space="preserve">Următoarele fapte constituie contravenţii, dacă nu au fost săvârşite în astfel de condiţii încât </w:t>
      </w:r>
      <w:proofErr w:type="gramStart"/>
      <w:r w:rsidR="00741214" w:rsidRPr="006F7B51">
        <w:rPr>
          <w:rFonts w:ascii="Times New Roman" w:hAnsi="Times New Roman" w:cs="Times New Roman"/>
          <w:b w:val="0"/>
          <w:i w:val="0"/>
          <w:color w:val="auto"/>
          <w:sz w:val="24"/>
          <w:szCs w:val="24"/>
        </w:rPr>
        <w:t>să</w:t>
      </w:r>
      <w:proofErr w:type="gramEnd"/>
      <w:r w:rsidR="00741214" w:rsidRPr="006F7B51">
        <w:rPr>
          <w:rFonts w:ascii="Times New Roman" w:hAnsi="Times New Roman" w:cs="Times New Roman"/>
          <w:b w:val="0"/>
          <w:i w:val="0"/>
          <w:color w:val="auto"/>
          <w:sz w:val="24"/>
          <w:szCs w:val="24"/>
        </w:rPr>
        <w:t xml:space="preserve"> fie considerate, potrivit legii penale, infracţiuni</w:t>
      </w:r>
      <w:r w:rsidR="00A10755" w:rsidRPr="006F7B51">
        <w:rPr>
          <w:rFonts w:ascii="Times New Roman" w:hAnsi="Times New Roman" w:cs="Times New Roman"/>
          <w:b w:val="0"/>
          <w:i w:val="0"/>
          <w:color w:val="auto"/>
          <w:sz w:val="24"/>
          <w:szCs w:val="24"/>
        </w:rPr>
        <w:t>:</w:t>
      </w:r>
    </w:p>
    <w:p w:rsidR="00621E25" w:rsidRPr="006F7B51" w:rsidRDefault="00A10755" w:rsidP="00A31EFF">
      <w:pPr>
        <w:pStyle w:val="ListParagraph"/>
        <w:numPr>
          <w:ilvl w:val="0"/>
          <w:numId w:val="1"/>
        </w:numPr>
        <w:spacing w:after="0" w:line="360" w:lineRule="auto"/>
        <w:jc w:val="both"/>
        <w:rPr>
          <w:rFonts w:ascii="Times New Roman" w:eastAsia="Times New Roman" w:hAnsi="Times New Roman" w:cs="Times New Roman"/>
          <w:sz w:val="24"/>
          <w:szCs w:val="24"/>
        </w:rPr>
      </w:pPr>
      <w:r w:rsidRPr="006F7B51">
        <w:rPr>
          <w:rFonts w:ascii="Times New Roman" w:eastAsia="Times New Roman" w:hAnsi="Times New Roman" w:cs="Times New Roman"/>
          <w:sz w:val="24"/>
          <w:szCs w:val="24"/>
        </w:rPr>
        <w:t xml:space="preserve">Necuprinderea de către autorităţile administraţiei publice locale în bugetul local în integralitate a sumelor stabilite potrivit </w:t>
      </w:r>
      <w:r w:rsidR="00621E25" w:rsidRPr="006F7B51">
        <w:rPr>
          <w:rFonts w:ascii="Times New Roman" w:eastAsia="Times New Roman" w:hAnsi="Times New Roman" w:cs="Times New Roman"/>
          <w:sz w:val="24"/>
          <w:szCs w:val="24"/>
        </w:rPr>
        <w:t xml:space="preserve">art. 3 </w:t>
      </w:r>
      <w:r w:rsidRPr="006F7B51">
        <w:rPr>
          <w:rFonts w:ascii="Times New Roman" w:eastAsia="Times New Roman" w:hAnsi="Times New Roman" w:cs="Times New Roman"/>
          <w:sz w:val="24"/>
          <w:szCs w:val="24"/>
        </w:rPr>
        <w:t>alin. (4) și art. 5</w:t>
      </w:r>
      <w:r w:rsidR="006F7B51">
        <w:rPr>
          <w:rFonts w:ascii="Times New Roman" w:eastAsia="Times New Roman" w:hAnsi="Times New Roman" w:cs="Times New Roman"/>
          <w:sz w:val="24"/>
          <w:szCs w:val="24"/>
          <w:vertAlign w:val="superscript"/>
        </w:rPr>
        <w:t>2</w:t>
      </w:r>
      <w:r w:rsidRPr="006F7B51">
        <w:rPr>
          <w:rFonts w:ascii="Times New Roman" w:eastAsia="Times New Roman" w:hAnsi="Times New Roman" w:cs="Times New Roman"/>
          <w:sz w:val="24"/>
          <w:szCs w:val="24"/>
        </w:rPr>
        <w:t xml:space="preserve"> a</w:t>
      </w:r>
      <w:r w:rsidR="00621E25" w:rsidRPr="006F7B51">
        <w:rPr>
          <w:rFonts w:ascii="Times New Roman" w:eastAsia="Times New Roman" w:hAnsi="Times New Roman" w:cs="Times New Roman"/>
          <w:sz w:val="24"/>
          <w:szCs w:val="24"/>
        </w:rPr>
        <w:t>lin. (1</w:t>
      </w:r>
      <w:r w:rsidR="00565526" w:rsidRPr="006F7B51">
        <w:rPr>
          <w:rFonts w:ascii="Times New Roman" w:eastAsia="Times New Roman" w:hAnsi="Times New Roman" w:cs="Times New Roman"/>
          <w:sz w:val="24"/>
          <w:szCs w:val="24"/>
        </w:rPr>
        <w:t xml:space="preserve">) </w:t>
      </w:r>
      <w:proofErr w:type="gramStart"/>
      <w:r w:rsidR="00565526" w:rsidRPr="006F7B51">
        <w:rPr>
          <w:rFonts w:ascii="Times New Roman" w:eastAsia="Times New Roman" w:hAnsi="Times New Roman" w:cs="Times New Roman"/>
          <w:sz w:val="24"/>
          <w:szCs w:val="24"/>
        </w:rPr>
        <w:t>sau</w:t>
      </w:r>
      <w:proofErr w:type="gramEnd"/>
      <w:r w:rsidR="00565526" w:rsidRPr="006F7B51">
        <w:rPr>
          <w:rFonts w:ascii="Times New Roman" w:eastAsia="Times New Roman" w:hAnsi="Times New Roman" w:cs="Times New Roman"/>
          <w:sz w:val="24"/>
          <w:szCs w:val="24"/>
        </w:rPr>
        <w:t xml:space="preserve"> neefectuarea plaților</w:t>
      </w:r>
      <w:r w:rsidRPr="006F7B51">
        <w:rPr>
          <w:rFonts w:ascii="Times New Roman" w:eastAsia="Times New Roman" w:hAnsi="Times New Roman" w:cs="Times New Roman"/>
          <w:sz w:val="24"/>
          <w:szCs w:val="24"/>
        </w:rPr>
        <w:t xml:space="preserve"> acestor sume către furnizorii de energie termică potrivit programului aprobat prin buge</w:t>
      </w:r>
      <w:r w:rsidR="00565526" w:rsidRPr="006F7B51">
        <w:rPr>
          <w:rFonts w:ascii="Times New Roman" w:eastAsia="Times New Roman" w:hAnsi="Times New Roman" w:cs="Times New Roman"/>
          <w:sz w:val="24"/>
          <w:szCs w:val="24"/>
        </w:rPr>
        <w:t>t, precum și neefectuarea plăților</w:t>
      </w:r>
      <w:r w:rsidRPr="006F7B51">
        <w:rPr>
          <w:rFonts w:ascii="Times New Roman" w:eastAsia="Times New Roman" w:hAnsi="Times New Roman" w:cs="Times New Roman"/>
          <w:sz w:val="24"/>
          <w:szCs w:val="24"/>
        </w:rPr>
        <w:t xml:space="preserve"> sumelor în avans </w:t>
      </w:r>
      <w:r w:rsidR="00473768" w:rsidRPr="006F7B51">
        <w:rPr>
          <w:rFonts w:ascii="Times New Roman" w:eastAsia="Times New Roman" w:hAnsi="Times New Roman" w:cs="Times New Roman"/>
          <w:sz w:val="24"/>
          <w:szCs w:val="24"/>
        </w:rPr>
        <w:t>conform prevederilor art. 5 alin. (1</w:t>
      </w:r>
      <w:r w:rsidR="006F7B51">
        <w:rPr>
          <w:rFonts w:ascii="Times New Roman" w:eastAsia="Times New Roman" w:hAnsi="Times New Roman" w:cs="Times New Roman"/>
          <w:sz w:val="24"/>
          <w:szCs w:val="24"/>
          <w:vertAlign w:val="superscript"/>
        </w:rPr>
        <w:t>1</w:t>
      </w:r>
      <w:r w:rsidR="00565526" w:rsidRPr="006F7B51">
        <w:rPr>
          <w:rFonts w:ascii="Times New Roman" w:eastAsia="Times New Roman" w:hAnsi="Times New Roman" w:cs="Times New Roman"/>
          <w:sz w:val="24"/>
          <w:szCs w:val="24"/>
        </w:rPr>
        <w:t xml:space="preserve">) </w:t>
      </w:r>
      <w:proofErr w:type="gramStart"/>
      <w:r w:rsidR="00565526" w:rsidRPr="006F7B51">
        <w:rPr>
          <w:rFonts w:ascii="Times New Roman" w:eastAsia="Times New Roman" w:hAnsi="Times New Roman" w:cs="Times New Roman"/>
          <w:sz w:val="24"/>
          <w:szCs w:val="24"/>
        </w:rPr>
        <w:t>sau</w:t>
      </w:r>
      <w:proofErr w:type="gramEnd"/>
      <w:r w:rsidR="00565526" w:rsidRPr="006F7B51">
        <w:rPr>
          <w:rFonts w:ascii="Times New Roman" w:eastAsia="Times New Roman" w:hAnsi="Times New Roman" w:cs="Times New Roman"/>
          <w:sz w:val="24"/>
          <w:szCs w:val="24"/>
        </w:rPr>
        <w:t xml:space="preserve"> </w:t>
      </w:r>
      <w:r w:rsidRPr="006F7B51">
        <w:rPr>
          <w:rFonts w:ascii="Times New Roman" w:eastAsia="Times New Roman" w:hAnsi="Times New Roman" w:cs="Times New Roman"/>
          <w:sz w:val="24"/>
          <w:szCs w:val="24"/>
        </w:rPr>
        <w:t>conform prevederilor convențiilor de justificare a avansurilor încheiate în conformitate cu prevederile art. 5</w:t>
      </w:r>
      <w:r w:rsidR="006F7B51">
        <w:rPr>
          <w:rFonts w:ascii="Times New Roman" w:eastAsia="Times New Roman" w:hAnsi="Times New Roman" w:cs="Times New Roman"/>
          <w:sz w:val="24"/>
          <w:szCs w:val="24"/>
          <w:vertAlign w:val="superscript"/>
        </w:rPr>
        <w:t>1</w:t>
      </w:r>
      <w:r w:rsidRPr="006F7B51">
        <w:rPr>
          <w:rFonts w:ascii="Times New Roman" w:eastAsia="Times New Roman" w:hAnsi="Times New Roman" w:cs="Times New Roman"/>
          <w:sz w:val="24"/>
          <w:szCs w:val="24"/>
        </w:rPr>
        <w:t xml:space="preserve"> alin. (3);</w:t>
      </w:r>
    </w:p>
    <w:p w:rsidR="00621E25" w:rsidRPr="00A31EFF" w:rsidRDefault="00621E25" w:rsidP="00A31EFF">
      <w:pPr>
        <w:pStyle w:val="ListParagraph"/>
        <w:numPr>
          <w:ilvl w:val="0"/>
          <w:numId w:val="1"/>
        </w:numPr>
        <w:spacing w:after="0" w:line="360" w:lineRule="auto"/>
        <w:jc w:val="both"/>
        <w:rPr>
          <w:rFonts w:ascii="Times New Roman" w:eastAsia="Times New Roman" w:hAnsi="Times New Roman" w:cs="Times New Roman"/>
          <w:i/>
          <w:iCs/>
          <w:sz w:val="24"/>
          <w:szCs w:val="24"/>
        </w:rPr>
      </w:pPr>
      <w:r w:rsidRPr="00A31EFF">
        <w:rPr>
          <w:rStyle w:val="spar"/>
          <w:rFonts w:ascii="Times New Roman" w:hAnsi="Times New Roman" w:cs="Times New Roman"/>
          <w:sz w:val="24"/>
          <w:szCs w:val="24"/>
        </w:rPr>
        <w:t>Nerespectarea prevederilor art. 3, alin. (4</w:t>
      </w:r>
      <w:r w:rsidR="006F7B51">
        <w:rPr>
          <w:rStyle w:val="spar"/>
          <w:rFonts w:ascii="Times New Roman" w:hAnsi="Times New Roman" w:cs="Times New Roman"/>
          <w:sz w:val="24"/>
          <w:szCs w:val="24"/>
          <w:vertAlign w:val="superscript"/>
        </w:rPr>
        <w:t>1</w:t>
      </w:r>
      <w:r w:rsidRPr="00A31EFF">
        <w:rPr>
          <w:rStyle w:val="spar"/>
          <w:rFonts w:ascii="Times New Roman" w:hAnsi="Times New Roman" w:cs="Times New Roman"/>
          <w:sz w:val="24"/>
          <w:szCs w:val="24"/>
        </w:rPr>
        <w:t>)</w:t>
      </w:r>
      <w:r w:rsidR="007A1C6C">
        <w:rPr>
          <w:rStyle w:val="spar"/>
          <w:rFonts w:ascii="Times New Roman" w:hAnsi="Times New Roman" w:cs="Times New Roman"/>
          <w:sz w:val="24"/>
          <w:szCs w:val="24"/>
        </w:rPr>
        <w:t xml:space="preserve"> </w:t>
      </w:r>
      <w:r w:rsidRPr="00A31EFF">
        <w:rPr>
          <w:rStyle w:val="spar"/>
          <w:rFonts w:ascii="Times New Roman" w:hAnsi="Times New Roman" w:cs="Times New Roman"/>
          <w:sz w:val="24"/>
          <w:szCs w:val="24"/>
        </w:rPr>
        <w:t>de către autoritățile publice locale;</w:t>
      </w:r>
    </w:p>
    <w:p w:rsidR="00E96E7C" w:rsidRPr="006F7B51" w:rsidRDefault="00A10755" w:rsidP="00A31EFF">
      <w:pPr>
        <w:pStyle w:val="ListParagraph"/>
        <w:numPr>
          <w:ilvl w:val="0"/>
          <w:numId w:val="1"/>
        </w:numPr>
        <w:spacing w:after="0" w:line="360" w:lineRule="auto"/>
        <w:jc w:val="both"/>
        <w:rPr>
          <w:rFonts w:ascii="Times New Roman" w:hAnsi="Times New Roman" w:cs="Times New Roman"/>
          <w:sz w:val="24"/>
          <w:szCs w:val="24"/>
        </w:rPr>
      </w:pPr>
      <w:r w:rsidRPr="006F7B51">
        <w:rPr>
          <w:rFonts w:ascii="Times New Roman" w:eastAsia="Times New Roman" w:hAnsi="Times New Roman" w:cs="Times New Roman"/>
          <w:sz w:val="24"/>
          <w:szCs w:val="24"/>
        </w:rPr>
        <w:t xml:space="preserve">Nerespectarea </w:t>
      </w:r>
      <w:r w:rsidR="00E96E7C" w:rsidRPr="006F7B51">
        <w:rPr>
          <w:rFonts w:ascii="Times New Roman" w:eastAsia="Times New Roman" w:hAnsi="Times New Roman" w:cs="Times New Roman"/>
          <w:sz w:val="24"/>
          <w:szCs w:val="24"/>
        </w:rPr>
        <w:t xml:space="preserve">obligației prevăzute la art. 3 alin. (5)  </w:t>
      </w:r>
      <w:proofErr w:type="gramStart"/>
      <w:r w:rsidR="00E96E7C" w:rsidRPr="006F7B51">
        <w:rPr>
          <w:rFonts w:ascii="Times New Roman" w:eastAsia="Times New Roman" w:hAnsi="Times New Roman" w:cs="Times New Roman"/>
          <w:sz w:val="24"/>
          <w:szCs w:val="24"/>
        </w:rPr>
        <w:t>de</w:t>
      </w:r>
      <w:proofErr w:type="gramEnd"/>
      <w:r w:rsidR="00E96E7C" w:rsidRPr="006F7B51">
        <w:rPr>
          <w:rFonts w:ascii="Times New Roman" w:eastAsia="Times New Roman" w:hAnsi="Times New Roman" w:cs="Times New Roman"/>
          <w:sz w:val="24"/>
          <w:szCs w:val="24"/>
        </w:rPr>
        <w:t xml:space="preserve"> către furnizorii de energie termică</w:t>
      </w:r>
      <w:r w:rsidR="00721629">
        <w:rPr>
          <w:rFonts w:ascii="Times New Roman" w:eastAsia="Times New Roman" w:hAnsi="Times New Roman" w:cs="Times New Roman"/>
          <w:sz w:val="24"/>
          <w:szCs w:val="24"/>
        </w:rPr>
        <w:t>.</w:t>
      </w:r>
    </w:p>
    <w:p w:rsidR="00B40878" w:rsidRDefault="00B40878" w:rsidP="00A31EFF">
      <w:pPr>
        <w:spacing w:after="0" w:line="360" w:lineRule="auto"/>
        <w:jc w:val="both"/>
        <w:rPr>
          <w:rFonts w:ascii="Times New Roman" w:hAnsi="Times New Roman" w:cs="Times New Roman"/>
          <w:sz w:val="24"/>
          <w:szCs w:val="24"/>
        </w:rPr>
      </w:pPr>
    </w:p>
    <w:p w:rsidR="005E7DB3" w:rsidRPr="00A31EFF" w:rsidRDefault="00026A4B" w:rsidP="00A31EFF">
      <w:pPr>
        <w:spacing w:after="0" w:line="360" w:lineRule="auto"/>
        <w:jc w:val="both"/>
        <w:rPr>
          <w:rFonts w:ascii="Times New Roman" w:hAnsi="Times New Roman" w:cs="Times New Roman"/>
          <w:sz w:val="24"/>
          <w:szCs w:val="24"/>
        </w:rPr>
      </w:pPr>
      <w:r w:rsidRPr="00A31EFF">
        <w:rPr>
          <w:rFonts w:ascii="Times New Roman" w:hAnsi="Times New Roman" w:cs="Times New Roman"/>
          <w:sz w:val="24"/>
          <w:szCs w:val="24"/>
        </w:rPr>
        <w:t>(2) Contrave</w:t>
      </w:r>
      <w:r w:rsidR="005E7DB3" w:rsidRPr="00A31EFF">
        <w:rPr>
          <w:rFonts w:ascii="Times New Roman" w:hAnsi="Times New Roman" w:cs="Times New Roman"/>
          <w:sz w:val="24"/>
          <w:szCs w:val="24"/>
        </w:rPr>
        <w:t>nţiile prevăzute la alin. (1</w:t>
      </w:r>
      <w:r w:rsidRPr="00A31EFF">
        <w:rPr>
          <w:rFonts w:ascii="Times New Roman" w:hAnsi="Times New Roman" w:cs="Times New Roman"/>
          <w:sz w:val="24"/>
          <w:szCs w:val="24"/>
        </w:rPr>
        <w:t xml:space="preserve">) </w:t>
      </w:r>
      <w:proofErr w:type="gramStart"/>
      <w:r w:rsidRPr="00A31EFF">
        <w:rPr>
          <w:rFonts w:ascii="Times New Roman" w:hAnsi="Times New Roman" w:cs="Times New Roman"/>
          <w:sz w:val="24"/>
          <w:szCs w:val="24"/>
        </w:rPr>
        <w:t>se</w:t>
      </w:r>
      <w:proofErr w:type="gramEnd"/>
      <w:r w:rsidRPr="00A31EFF">
        <w:rPr>
          <w:rFonts w:ascii="Times New Roman" w:hAnsi="Times New Roman" w:cs="Times New Roman"/>
          <w:sz w:val="24"/>
          <w:szCs w:val="24"/>
        </w:rPr>
        <w:t xml:space="preserve"> sancţionează cu amendă între 50.000 lei şi 100.000 lei</w:t>
      </w:r>
      <w:r w:rsidR="005E7DB3" w:rsidRPr="00A31EFF">
        <w:rPr>
          <w:rFonts w:ascii="Times New Roman" w:hAnsi="Times New Roman" w:cs="Times New Roman"/>
          <w:sz w:val="24"/>
          <w:szCs w:val="24"/>
        </w:rPr>
        <w:t>.</w:t>
      </w:r>
    </w:p>
    <w:p w:rsidR="005E7DB3" w:rsidRPr="00A31EFF" w:rsidRDefault="00026A4B" w:rsidP="00A31EFF">
      <w:pPr>
        <w:spacing w:after="0" w:line="360" w:lineRule="auto"/>
        <w:jc w:val="both"/>
        <w:rPr>
          <w:rFonts w:ascii="Times New Roman" w:hAnsi="Times New Roman" w:cs="Times New Roman"/>
          <w:sz w:val="24"/>
          <w:szCs w:val="24"/>
        </w:rPr>
      </w:pPr>
      <w:r w:rsidRPr="00A31EFF">
        <w:rPr>
          <w:rFonts w:ascii="Times New Roman" w:hAnsi="Times New Roman" w:cs="Times New Roman"/>
          <w:sz w:val="24"/>
          <w:szCs w:val="24"/>
        </w:rPr>
        <w:t xml:space="preserve">(3) </w:t>
      </w:r>
      <w:r w:rsidRPr="00A31EFF">
        <w:rPr>
          <w:rFonts w:ascii="Times New Roman" w:eastAsia="Times New Roman" w:hAnsi="Times New Roman" w:cs="Times New Roman"/>
          <w:sz w:val="24"/>
          <w:szCs w:val="24"/>
        </w:rPr>
        <w:t>Constatarea contravenţiilor şi aplicarea amenzilor se fac</w:t>
      </w:r>
      <w:r w:rsidR="006F7B51">
        <w:rPr>
          <w:rFonts w:ascii="Times New Roman" w:eastAsia="Times New Roman" w:hAnsi="Times New Roman" w:cs="Times New Roman"/>
          <w:sz w:val="24"/>
          <w:szCs w:val="24"/>
        </w:rPr>
        <w:t>e</w:t>
      </w:r>
      <w:r w:rsidRPr="00A31EFF">
        <w:rPr>
          <w:rFonts w:ascii="Times New Roman" w:eastAsia="Times New Roman" w:hAnsi="Times New Roman" w:cs="Times New Roman"/>
          <w:sz w:val="24"/>
          <w:szCs w:val="24"/>
        </w:rPr>
        <w:t xml:space="preserve"> de către organ</w:t>
      </w:r>
      <w:r w:rsidR="005E7DB3" w:rsidRPr="00A31EFF">
        <w:rPr>
          <w:rFonts w:ascii="Times New Roman" w:eastAsia="Times New Roman" w:hAnsi="Times New Roman" w:cs="Times New Roman"/>
          <w:sz w:val="24"/>
          <w:szCs w:val="24"/>
        </w:rPr>
        <w:t>ele cu atribuţii de control ale</w:t>
      </w:r>
      <w:r w:rsidR="00D64F4B" w:rsidRPr="00A31EFF">
        <w:rPr>
          <w:rFonts w:ascii="Times New Roman" w:eastAsia="Times New Roman" w:hAnsi="Times New Roman" w:cs="Times New Roman"/>
          <w:sz w:val="24"/>
          <w:szCs w:val="24"/>
        </w:rPr>
        <w:t xml:space="preserve"> </w:t>
      </w:r>
      <w:r w:rsidRPr="00A31EFF">
        <w:rPr>
          <w:rFonts w:ascii="Times New Roman" w:eastAsia="Times New Roman" w:hAnsi="Times New Roman" w:cs="Times New Roman"/>
          <w:sz w:val="24"/>
          <w:szCs w:val="24"/>
        </w:rPr>
        <w:t xml:space="preserve">Ministerului Finanţelor Publice </w:t>
      </w:r>
    </w:p>
    <w:p w:rsidR="005E7DB3" w:rsidRPr="00A31EFF" w:rsidRDefault="005E7DB3" w:rsidP="00A31EFF">
      <w:pPr>
        <w:spacing w:after="0" w:line="360" w:lineRule="auto"/>
        <w:jc w:val="both"/>
        <w:rPr>
          <w:rFonts w:ascii="Times New Roman" w:hAnsi="Times New Roman" w:cs="Times New Roman"/>
          <w:sz w:val="24"/>
          <w:szCs w:val="24"/>
        </w:rPr>
      </w:pPr>
      <w:r w:rsidRPr="00A31EFF">
        <w:rPr>
          <w:rFonts w:ascii="Times New Roman" w:eastAsia="Times New Roman" w:hAnsi="Times New Roman" w:cs="Times New Roman"/>
          <w:sz w:val="24"/>
          <w:szCs w:val="24"/>
        </w:rPr>
        <w:t xml:space="preserve">(4) </w:t>
      </w:r>
      <w:r w:rsidR="00026A4B" w:rsidRPr="00A31EFF">
        <w:rPr>
          <w:rFonts w:ascii="Times New Roman" w:hAnsi="Times New Roman" w:cs="Times New Roman"/>
          <w:sz w:val="24"/>
          <w:szCs w:val="24"/>
        </w:rPr>
        <w:t xml:space="preserve">Prin derogare de la dispoziţiile art. </w:t>
      </w:r>
      <w:proofErr w:type="gramStart"/>
      <w:r w:rsidR="00026A4B" w:rsidRPr="00A31EFF">
        <w:rPr>
          <w:rFonts w:ascii="Times New Roman" w:hAnsi="Times New Roman" w:cs="Times New Roman"/>
          <w:sz w:val="24"/>
          <w:szCs w:val="24"/>
        </w:rPr>
        <w:t>13</w:t>
      </w:r>
      <w:r w:rsidRPr="00A31EFF">
        <w:rPr>
          <w:rFonts w:ascii="Times New Roman" w:hAnsi="Times New Roman" w:cs="Times New Roman"/>
          <w:sz w:val="24"/>
          <w:szCs w:val="24"/>
        </w:rPr>
        <w:t xml:space="preserve"> </w:t>
      </w:r>
      <w:r w:rsidR="00026A4B" w:rsidRPr="00A31EFF">
        <w:rPr>
          <w:rFonts w:ascii="Times New Roman" w:hAnsi="Times New Roman" w:cs="Times New Roman"/>
          <w:sz w:val="24"/>
          <w:szCs w:val="24"/>
        </w:rPr>
        <w:t>alin.</w:t>
      </w:r>
      <w:proofErr w:type="gramEnd"/>
      <w:r w:rsidR="00026A4B" w:rsidRPr="00A31EFF">
        <w:rPr>
          <w:rFonts w:ascii="Times New Roman" w:hAnsi="Times New Roman" w:cs="Times New Roman"/>
          <w:sz w:val="24"/>
          <w:szCs w:val="24"/>
        </w:rPr>
        <w:t xml:space="preserve"> (1) </w:t>
      </w:r>
      <w:proofErr w:type="gramStart"/>
      <w:r w:rsidR="00026A4B" w:rsidRPr="00A31EFF">
        <w:rPr>
          <w:rFonts w:ascii="Times New Roman" w:hAnsi="Times New Roman" w:cs="Times New Roman"/>
          <w:sz w:val="24"/>
          <w:szCs w:val="24"/>
        </w:rPr>
        <w:t>din</w:t>
      </w:r>
      <w:proofErr w:type="gramEnd"/>
      <w:r w:rsidR="00026A4B" w:rsidRPr="00A31EFF">
        <w:rPr>
          <w:rFonts w:ascii="Times New Roman" w:hAnsi="Times New Roman" w:cs="Times New Roman"/>
          <w:sz w:val="24"/>
          <w:szCs w:val="24"/>
        </w:rPr>
        <w:t xml:space="preserve"> Ordonanţa Guvernului nr. </w:t>
      </w:r>
      <w:proofErr w:type="gramStart"/>
      <w:r w:rsidR="00026A4B" w:rsidRPr="00A31EFF">
        <w:rPr>
          <w:rFonts w:ascii="Times New Roman" w:hAnsi="Times New Roman" w:cs="Times New Roman"/>
          <w:sz w:val="24"/>
          <w:szCs w:val="24"/>
        </w:rPr>
        <w:t>2/2001 privind regimul juridic al contravenţiilor, aprobată cu modificări şi completări prin Legea nr.</w:t>
      </w:r>
      <w:proofErr w:type="gramEnd"/>
      <w:r w:rsidR="00026A4B" w:rsidRPr="00A31EFF">
        <w:rPr>
          <w:rFonts w:ascii="Times New Roman" w:hAnsi="Times New Roman" w:cs="Times New Roman"/>
          <w:sz w:val="24"/>
          <w:szCs w:val="24"/>
        </w:rPr>
        <w:t xml:space="preserve"> </w:t>
      </w:r>
      <w:proofErr w:type="gramStart"/>
      <w:r w:rsidR="00026A4B" w:rsidRPr="00A31EFF">
        <w:rPr>
          <w:rFonts w:ascii="Times New Roman" w:hAnsi="Times New Roman" w:cs="Times New Roman"/>
          <w:sz w:val="24"/>
          <w:szCs w:val="24"/>
        </w:rPr>
        <w:t>180/2002, cu modificările şi completările ulterioare, aplicarea sancţiunii cu amendă contravenţională se prescrie în termen de 36 de luni de la data săvârşirii faptei.</w:t>
      </w:r>
      <w:proofErr w:type="gramEnd"/>
    </w:p>
    <w:p w:rsidR="00A35906" w:rsidRPr="00A31EFF" w:rsidRDefault="005E7DB3" w:rsidP="00A31EFF">
      <w:pPr>
        <w:spacing w:after="0" w:line="360" w:lineRule="auto"/>
        <w:jc w:val="both"/>
        <w:rPr>
          <w:rFonts w:ascii="Times New Roman" w:hAnsi="Times New Roman" w:cs="Times New Roman"/>
          <w:sz w:val="24"/>
          <w:szCs w:val="24"/>
        </w:rPr>
      </w:pPr>
      <w:r w:rsidRPr="00A31EFF">
        <w:rPr>
          <w:rFonts w:ascii="Times New Roman" w:hAnsi="Times New Roman" w:cs="Times New Roman"/>
          <w:sz w:val="24"/>
          <w:szCs w:val="24"/>
        </w:rPr>
        <w:lastRenderedPageBreak/>
        <w:t xml:space="preserve">(5) </w:t>
      </w:r>
      <w:r w:rsidR="00026A4B" w:rsidRPr="00A31EFF">
        <w:rPr>
          <w:rFonts w:ascii="Times New Roman" w:hAnsi="Times New Roman" w:cs="Times New Roman"/>
          <w:sz w:val="24"/>
          <w:szCs w:val="24"/>
        </w:rPr>
        <w:t>Sancţiunea contravenţională se aplică</w:t>
      </w:r>
      <w:r w:rsidR="00A35906" w:rsidRPr="00A31EFF">
        <w:rPr>
          <w:rFonts w:ascii="Times New Roman" w:hAnsi="Times New Roman" w:cs="Times New Roman"/>
          <w:sz w:val="24"/>
          <w:szCs w:val="24"/>
        </w:rPr>
        <w:t xml:space="preserve"> autorității publice locale si/sau</w:t>
      </w:r>
      <w:r w:rsidRPr="00A31EFF">
        <w:rPr>
          <w:rFonts w:ascii="Times New Roman" w:hAnsi="Times New Roman" w:cs="Times New Roman"/>
          <w:sz w:val="24"/>
          <w:szCs w:val="24"/>
        </w:rPr>
        <w:t xml:space="preserve"> </w:t>
      </w:r>
      <w:r w:rsidRPr="00A31EFF">
        <w:rPr>
          <w:rFonts w:ascii="Times New Roman" w:eastAsia="Times New Roman" w:hAnsi="Times New Roman" w:cs="Times New Roman"/>
          <w:sz w:val="24"/>
          <w:szCs w:val="24"/>
        </w:rPr>
        <w:t>fu</w:t>
      </w:r>
      <w:r w:rsidR="00A35906" w:rsidRPr="00A31EFF">
        <w:rPr>
          <w:rFonts w:ascii="Times New Roman" w:eastAsia="Times New Roman" w:hAnsi="Times New Roman" w:cs="Times New Roman"/>
          <w:sz w:val="24"/>
          <w:szCs w:val="24"/>
        </w:rPr>
        <w:t>rnizorilor de energie termică</w:t>
      </w:r>
      <w:r w:rsidR="00026A4B" w:rsidRPr="00A31EFF">
        <w:rPr>
          <w:rFonts w:ascii="Times New Roman" w:hAnsi="Times New Roman" w:cs="Times New Roman"/>
          <w:sz w:val="24"/>
          <w:szCs w:val="24"/>
        </w:rPr>
        <w:t xml:space="preserve">, </w:t>
      </w:r>
      <w:r w:rsidR="00F54B27" w:rsidRPr="00A31EFF">
        <w:rPr>
          <w:rFonts w:ascii="Times New Roman" w:hAnsi="Times New Roman" w:cs="Times New Roman"/>
          <w:sz w:val="24"/>
          <w:szCs w:val="24"/>
        </w:rPr>
        <w:t>după caz,</w:t>
      </w:r>
      <w:r w:rsidR="00026A4B" w:rsidRPr="00A31EFF">
        <w:rPr>
          <w:rFonts w:ascii="Times New Roman" w:hAnsi="Times New Roman" w:cs="Times New Roman"/>
          <w:sz w:val="24"/>
          <w:szCs w:val="24"/>
        </w:rPr>
        <w:t xml:space="preserve"> </w:t>
      </w:r>
      <w:r w:rsidR="00A35906" w:rsidRPr="00A31EFF">
        <w:rPr>
          <w:rFonts w:ascii="Times New Roman" w:hAnsi="Times New Roman" w:cs="Times New Roman"/>
          <w:sz w:val="24"/>
          <w:szCs w:val="24"/>
        </w:rPr>
        <w:t xml:space="preserve">care au obligația de a </w:t>
      </w:r>
      <w:r w:rsidR="00026A4B" w:rsidRPr="00A31EFF">
        <w:rPr>
          <w:rFonts w:ascii="Times New Roman" w:hAnsi="Times New Roman" w:cs="Times New Roman"/>
          <w:sz w:val="24"/>
          <w:szCs w:val="24"/>
        </w:rPr>
        <w:t xml:space="preserve">dispune </w:t>
      </w:r>
      <w:r w:rsidR="00AE52B3" w:rsidRPr="00A31EFF">
        <w:rPr>
          <w:rFonts w:ascii="Times New Roman" w:hAnsi="Times New Roman" w:cs="Times New Roman"/>
          <w:sz w:val="24"/>
          <w:szCs w:val="24"/>
        </w:rPr>
        <w:t xml:space="preserve">masuri de recuperare a contravalorii amenzii contravenționale achitate de </w:t>
      </w:r>
      <w:proofErr w:type="gramStart"/>
      <w:r w:rsidR="00A35906" w:rsidRPr="00A31EFF">
        <w:rPr>
          <w:rFonts w:ascii="Times New Roman" w:hAnsi="Times New Roman" w:cs="Times New Roman"/>
          <w:sz w:val="24"/>
          <w:szCs w:val="24"/>
        </w:rPr>
        <w:t xml:space="preserve">la  </w:t>
      </w:r>
      <w:r w:rsidR="00AE52B3" w:rsidRPr="00A31EFF">
        <w:rPr>
          <w:rFonts w:ascii="Times New Roman" w:hAnsi="Times New Roman" w:cs="Times New Roman"/>
          <w:sz w:val="24"/>
          <w:szCs w:val="24"/>
        </w:rPr>
        <w:t>persoanele</w:t>
      </w:r>
      <w:proofErr w:type="gramEnd"/>
      <w:r w:rsidR="00026A4B" w:rsidRPr="00A31EFF">
        <w:rPr>
          <w:rFonts w:ascii="Times New Roman" w:hAnsi="Times New Roman" w:cs="Times New Roman"/>
          <w:sz w:val="24"/>
          <w:szCs w:val="24"/>
        </w:rPr>
        <w:t xml:space="preserve"> </w:t>
      </w:r>
      <w:r w:rsidR="00A35906" w:rsidRPr="00A31EFF">
        <w:rPr>
          <w:rFonts w:ascii="Times New Roman" w:hAnsi="Times New Roman" w:cs="Times New Roman"/>
          <w:sz w:val="24"/>
          <w:szCs w:val="24"/>
        </w:rPr>
        <w:t xml:space="preserve">ce se fac vinovate de nerespectarea prevederilor prezentului act normativ. </w:t>
      </w:r>
    </w:p>
    <w:p w:rsidR="00A35906" w:rsidRPr="00A31EFF" w:rsidRDefault="00026A4B" w:rsidP="00A31EFF">
      <w:pPr>
        <w:spacing w:after="0" w:line="360" w:lineRule="auto"/>
        <w:jc w:val="both"/>
        <w:rPr>
          <w:rFonts w:ascii="Times New Roman" w:hAnsi="Times New Roman" w:cs="Times New Roman"/>
          <w:sz w:val="24"/>
          <w:szCs w:val="24"/>
        </w:rPr>
      </w:pPr>
      <w:r w:rsidRPr="00A31EFF">
        <w:rPr>
          <w:rFonts w:ascii="Times New Roman" w:hAnsi="Times New Roman" w:cs="Times New Roman"/>
          <w:sz w:val="24"/>
          <w:szCs w:val="24"/>
        </w:rPr>
        <w:t>(</w:t>
      </w:r>
      <w:r w:rsidR="00A35906" w:rsidRPr="00A31EFF">
        <w:rPr>
          <w:rFonts w:ascii="Times New Roman" w:hAnsi="Times New Roman" w:cs="Times New Roman"/>
          <w:sz w:val="24"/>
          <w:szCs w:val="24"/>
        </w:rPr>
        <w:t>6</w:t>
      </w:r>
      <w:r w:rsidRPr="00A31EFF">
        <w:rPr>
          <w:rFonts w:ascii="Times New Roman" w:hAnsi="Times New Roman" w:cs="Times New Roman"/>
          <w:sz w:val="24"/>
          <w:szCs w:val="24"/>
        </w:rPr>
        <w:t>) Săvârşirea faptei contravenţionale nu implică în mod obligatoriu şi producerea unui prejudiciu.</w:t>
      </w:r>
    </w:p>
    <w:p w:rsidR="00B73A41" w:rsidRDefault="00924799" w:rsidP="00A31EFF">
      <w:pPr>
        <w:spacing w:after="0" w:line="360" w:lineRule="auto"/>
        <w:jc w:val="both"/>
        <w:rPr>
          <w:rFonts w:ascii="Times New Roman" w:hAnsi="Times New Roman" w:cs="Times New Roman"/>
          <w:sz w:val="24"/>
          <w:szCs w:val="24"/>
        </w:rPr>
      </w:pPr>
      <w:r w:rsidRPr="00A31EFF">
        <w:rPr>
          <w:rFonts w:ascii="Times New Roman" w:hAnsi="Times New Roman" w:cs="Times New Roman"/>
          <w:sz w:val="24"/>
          <w:szCs w:val="24"/>
        </w:rPr>
        <w:t>(7</w:t>
      </w:r>
      <w:r w:rsidR="00A35906" w:rsidRPr="00A31EFF">
        <w:rPr>
          <w:rFonts w:ascii="Times New Roman" w:hAnsi="Times New Roman" w:cs="Times New Roman"/>
          <w:sz w:val="24"/>
          <w:szCs w:val="24"/>
        </w:rPr>
        <w:t xml:space="preserve">) </w:t>
      </w:r>
      <w:r w:rsidR="00026A4B" w:rsidRPr="00A31EFF">
        <w:rPr>
          <w:rFonts w:ascii="Times New Roman" w:hAnsi="Times New Roman" w:cs="Times New Roman"/>
          <w:sz w:val="24"/>
          <w:szCs w:val="24"/>
        </w:rPr>
        <w:t xml:space="preserve">Contravenţiilor prevăzute </w:t>
      </w:r>
      <w:r w:rsidR="00A35906" w:rsidRPr="00A31EFF">
        <w:rPr>
          <w:rFonts w:ascii="Times New Roman" w:hAnsi="Times New Roman" w:cs="Times New Roman"/>
          <w:sz w:val="24"/>
          <w:szCs w:val="24"/>
        </w:rPr>
        <w:t xml:space="preserve">în prezentul articol le </w:t>
      </w:r>
      <w:r w:rsidR="00026A4B" w:rsidRPr="00A31EFF">
        <w:rPr>
          <w:rFonts w:ascii="Times New Roman" w:hAnsi="Times New Roman" w:cs="Times New Roman"/>
          <w:sz w:val="24"/>
          <w:szCs w:val="24"/>
        </w:rPr>
        <w:t xml:space="preserve">sunt aplicabile dispoziţiile Ordonanţei Guvernului nr. </w:t>
      </w:r>
      <w:proofErr w:type="gramStart"/>
      <w:r w:rsidR="00026A4B" w:rsidRPr="00A31EFF">
        <w:rPr>
          <w:rFonts w:ascii="Times New Roman" w:hAnsi="Times New Roman" w:cs="Times New Roman"/>
          <w:sz w:val="24"/>
          <w:szCs w:val="24"/>
        </w:rPr>
        <w:t>2/2001, aprobată cu modificări şi completări prin Legea nr.</w:t>
      </w:r>
      <w:proofErr w:type="gramEnd"/>
      <w:r w:rsidR="00026A4B" w:rsidRPr="00A31EFF">
        <w:rPr>
          <w:rFonts w:ascii="Times New Roman" w:hAnsi="Times New Roman" w:cs="Times New Roman"/>
          <w:sz w:val="24"/>
          <w:szCs w:val="24"/>
        </w:rPr>
        <w:t xml:space="preserve"> </w:t>
      </w:r>
      <w:proofErr w:type="gramStart"/>
      <w:r w:rsidR="00026A4B" w:rsidRPr="00A31EFF">
        <w:rPr>
          <w:rFonts w:ascii="Times New Roman" w:hAnsi="Times New Roman" w:cs="Times New Roman"/>
          <w:sz w:val="24"/>
          <w:szCs w:val="24"/>
        </w:rPr>
        <w:t>180/2002, cu modificările şi</w:t>
      </w:r>
      <w:r w:rsidR="00A35906" w:rsidRPr="00A31EFF">
        <w:rPr>
          <w:rFonts w:ascii="Times New Roman" w:hAnsi="Times New Roman" w:cs="Times New Roman"/>
          <w:sz w:val="24"/>
          <w:szCs w:val="24"/>
        </w:rPr>
        <w:t xml:space="preserve"> completarile ulterioare.</w:t>
      </w:r>
      <w:proofErr w:type="gramEnd"/>
    </w:p>
    <w:p w:rsidR="00E96E7C" w:rsidRPr="00A31EFF" w:rsidRDefault="00B73A41" w:rsidP="00A31E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D973F1">
        <w:rPr>
          <w:rFonts w:ascii="Times New Roman" w:hAnsi="Times New Roman" w:cs="Times New Roman"/>
          <w:sz w:val="24"/>
          <w:szCs w:val="24"/>
        </w:rPr>
        <w:t xml:space="preserve">Prevederile </w:t>
      </w:r>
      <w:r>
        <w:rPr>
          <w:rFonts w:ascii="Times New Roman" w:hAnsi="Times New Roman" w:cs="Times New Roman"/>
          <w:sz w:val="24"/>
          <w:szCs w:val="24"/>
        </w:rPr>
        <w:t>prezentului articol</w:t>
      </w:r>
      <w:r w:rsidRPr="00063931">
        <w:rPr>
          <w:rFonts w:ascii="Times New Roman" w:hAnsi="Times New Roman" w:cs="Times New Roman"/>
          <w:color w:val="000000"/>
          <w:sz w:val="24"/>
          <w:szCs w:val="24"/>
          <w:shd w:val="clear" w:color="auto" w:fill="FFFFFF"/>
        </w:rPr>
        <w:t xml:space="preserve"> intră în vigoare la 30 de zile de la data publicării prezentei </w:t>
      </w:r>
      <w:r>
        <w:rPr>
          <w:rFonts w:ascii="Times New Roman" w:hAnsi="Times New Roman" w:cs="Times New Roman"/>
          <w:color w:val="000000"/>
          <w:sz w:val="24"/>
          <w:szCs w:val="24"/>
          <w:shd w:val="clear" w:color="auto" w:fill="FFFFFF"/>
        </w:rPr>
        <w:t>Ordonanțe de urgență</w:t>
      </w:r>
      <w:r w:rsidRPr="00063931">
        <w:rPr>
          <w:rFonts w:ascii="Times New Roman" w:hAnsi="Times New Roman" w:cs="Times New Roman"/>
          <w:color w:val="000000"/>
          <w:sz w:val="24"/>
          <w:szCs w:val="24"/>
          <w:shd w:val="clear" w:color="auto" w:fill="FFFFFF"/>
        </w:rPr>
        <w:t xml:space="preserve"> în Monitorul Oficial al României, Partea I.</w:t>
      </w:r>
    </w:p>
    <w:p w:rsidR="00117582" w:rsidRPr="00A31EFF" w:rsidRDefault="00117582" w:rsidP="00A31EFF">
      <w:pPr>
        <w:spacing w:after="0" w:line="360" w:lineRule="auto"/>
        <w:jc w:val="both"/>
        <w:rPr>
          <w:rStyle w:val="spar"/>
          <w:rFonts w:ascii="Times New Roman" w:hAnsi="Times New Roman" w:cs="Times New Roman"/>
          <w:sz w:val="24"/>
          <w:szCs w:val="24"/>
        </w:rPr>
      </w:pPr>
    </w:p>
    <w:p w:rsidR="00F54B27" w:rsidRDefault="00F54B27" w:rsidP="00A31EFF">
      <w:pPr>
        <w:spacing w:after="0" w:line="360" w:lineRule="auto"/>
        <w:jc w:val="both"/>
        <w:rPr>
          <w:rFonts w:ascii="Times New Roman" w:eastAsia="Times New Roman" w:hAnsi="Times New Roman" w:cs="Times New Roman"/>
          <w:sz w:val="24"/>
          <w:szCs w:val="24"/>
        </w:rPr>
      </w:pPr>
      <w:r w:rsidRPr="00A31EFF">
        <w:rPr>
          <w:rFonts w:ascii="Times New Roman" w:eastAsia="Times New Roman" w:hAnsi="Times New Roman" w:cs="Times New Roman"/>
          <w:b/>
          <w:sz w:val="24"/>
          <w:szCs w:val="24"/>
        </w:rPr>
        <w:t>Art. II</w:t>
      </w:r>
      <w:r w:rsidRPr="00A31EFF">
        <w:rPr>
          <w:rFonts w:ascii="Times New Roman" w:eastAsia="Times New Roman" w:hAnsi="Times New Roman" w:cs="Times New Roman"/>
          <w:sz w:val="24"/>
          <w:szCs w:val="24"/>
        </w:rPr>
        <w:t>.  </w:t>
      </w:r>
      <w:r w:rsidRPr="00A31EFF">
        <w:rPr>
          <w:rFonts w:ascii="Times New Roman" w:eastAsia="Times New Roman" w:hAnsi="Times New Roman" w:cs="Times New Roman"/>
          <w:b/>
          <w:sz w:val="24"/>
          <w:szCs w:val="24"/>
        </w:rPr>
        <w:t>Ordonanța  de Urgență a Guvernului nr.115/2001,</w:t>
      </w:r>
      <w:r w:rsidRPr="00A31EFF">
        <w:rPr>
          <w:rFonts w:ascii="Times New Roman" w:eastAsia="Times New Roman" w:hAnsi="Times New Roman" w:cs="Times New Roman"/>
          <w:sz w:val="24"/>
          <w:szCs w:val="24"/>
        </w:rPr>
        <w:t xml:space="preserve"> </w:t>
      </w:r>
      <w:r w:rsidRPr="00A31EFF">
        <w:rPr>
          <w:rFonts w:ascii="Times New Roman" w:eastAsia="Times New Roman" w:hAnsi="Times New Roman" w:cs="Times New Roman"/>
          <w:b/>
          <w:bCs/>
          <w:sz w:val="24"/>
          <w:szCs w:val="24"/>
        </w:rPr>
        <w:t xml:space="preserve">privind reglementarea unor măsuri de asigurare a fondurilor necesare în vederea furnizării energiei termice şi a gazelor naturale pentru populaţie, </w:t>
      </w:r>
      <w:r w:rsidRPr="00A31EFF">
        <w:rPr>
          <w:rFonts w:ascii="Times New Roman" w:eastAsia="Times New Roman" w:hAnsi="Times New Roman" w:cs="Times New Roman"/>
          <w:sz w:val="24"/>
          <w:szCs w:val="24"/>
        </w:rPr>
        <w:t xml:space="preserve">publicată în Monitorul Oficial al României, Partea I, nr. 612 din 28 </w:t>
      </w:r>
      <w:proofErr w:type="gramStart"/>
      <w:r w:rsidRPr="00A31EFF">
        <w:rPr>
          <w:rFonts w:ascii="Times New Roman" w:eastAsia="Times New Roman" w:hAnsi="Times New Roman" w:cs="Times New Roman"/>
          <w:sz w:val="24"/>
          <w:szCs w:val="24"/>
        </w:rPr>
        <w:t>septembrie  2001</w:t>
      </w:r>
      <w:proofErr w:type="gramEnd"/>
      <w:r w:rsidRPr="00A31EFF">
        <w:rPr>
          <w:rFonts w:ascii="Times New Roman" w:eastAsia="Times New Roman" w:hAnsi="Times New Roman" w:cs="Times New Roman"/>
          <w:sz w:val="24"/>
          <w:szCs w:val="24"/>
        </w:rPr>
        <w:t xml:space="preserve">, </w:t>
      </w:r>
      <w:r w:rsidRPr="00A31EFF">
        <w:rPr>
          <w:rStyle w:val="spar"/>
          <w:rFonts w:ascii="Times New Roman" w:hAnsi="Times New Roman" w:cs="Times New Roman"/>
          <w:sz w:val="24"/>
          <w:szCs w:val="24"/>
        </w:rPr>
        <w:t xml:space="preserve">aprobată cu modificări şi completări prin </w:t>
      </w:r>
      <w:r w:rsidRPr="00A31EFF">
        <w:rPr>
          <w:rFonts w:ascii="Times New Roman" w:hAnsi="Times New Roman" w:cs="Times New Roman"/>
          <w:sz w:val="24"/>
          <w:szCs w:val="24"/>
        </w:rPr>
        <w:t>Legea nr. 84/200</w:t>
      </w:r>
      <w:r w:rsidRPr="00A31EFF">
        <w:rPr>
          <w:rStyle w:val="spar"/>
          <w:rFonts w:ascii="Times New Roman" w:hAnsi="Times New Roman" w:cs="Times New Roman"/>
          <w:sz w:val="24"/>
          <w:szCs w:val="24"/>
        </w:rPr>
        <w:t>2, cu modificările şi completările ulterioare</w:t>
      </w:r>
      <w:r w:rsidRPr="00A31EFF">
        <w:rPr>
          <w:rFonts w:ascii="Times New Roman" w:eastAsia="Times New Roman" w:hAnsi="Times New Roman" w:cs="Times New Roman"/>
          <w:sz w:val="24"/>
          <w:szCs w:val="24"/>
        </w:rPr>
        <w:t>, se modifică și se completează după cum urmează:</w:t>
      </w:r>
    </w:p>
    <w:p w:rsidR="00FC7930" w:rsidRPr="00FC7930" w:rsidRDefault="00FC7930" w:rsidP="00A31EFF">
      <w:pPr>
        <w:spacing w:after="0" w:line="360" w:lineRule="auto"/>
        <w:jc w:val="both"/>
        <w:rPr>
          <w:rFonts w:ascii="Times New Roman" w:hAnsi="Times New Roman" w:cs="Times New Roman"/>
          <w:b/>
          <w:sz w:val="24"/>
          <w:szCs w:val="24"/>
        </w:rPr>
      </w:pPr>
    </w:p>
    <w:p w:rsidR="00F54B27" w:rsidRPr="00FC7930" w:rsidRDefault="00F54B27" w:rsidP="00A31EFF">
      <w:pPr>
        <w:pStyle w:val="ListParagraph"/>
        <w:numPr>
          <w:ilvl w:val="0"/>
          <w:numId w:val="6"/>
        </w:numPr>
        <w:spacing w:after="0" w:line="360" w:lineRule="auto"/>
        <w:jc w:val="both"/>
        <w:rPr>
          <w:rFonts w:ascii="Times New Roman" w:hAnsi="Times New Roman" w:cs="Times New Roman"/>
          <w:b/>
          <w:sz w:val="24"/>
          <w:szCs w:val="24"/>
        </w:rPr>
      </w:pPr>
      <w:r w:rsidRPr="00FC7930">
        <w:rPr>
          <w:rFonts w:ascii="Times New Roman" w:hAnsi="Times New Roman" w:cs="Times New Roman"/>
          <w:b/>
          <w:sz w:val="24"/>
          <w:szCs w:val="24"/>
        </w:rPr>
        <w:t>La articolul 1 alineatele (3) și (4) se modifică și vor avea următorul cuprins:</w:t>
      </w:r>
    </w:p>
    <w:p w:rsidR="00AE52B3" w:rsidRPr="00FC7930" w:rsidRDefault="00F54B27" w:rsidP="00A31EFF">
      <w:pPr>
        <w:spacing w:after="0" w:line="360" w:lineRule="auto"/>
        <w:jc w:val="both"/>
        <w:rPr>
          <w:rFonts w:ascii="Times New Roman" w:eastAsia="Times New Roman" w:hAnsi="Times New Roman" w:cs="Times New Roman"/>
          <w:sz w:val="24"/>
          <w:szCs w:val="24"/>
        </w:rPr>
      </w:pPr>
      <w:proofErr w:type="gramStart"/>
      <w:r w:rsidRPr="00FC7930">
        <w:rPr>
          <w:rFonts w:ascii="Times New Roman" w:eastAsia="Times New Roman" w:hAnsi="Times New Roman" w:cs="Times New Roman"/>
          <w:iCs/>
          <w:sz w:val="24"/>
          <w:szCs w:val="24"/>
        </w:rPr>
        <w:t>”</w:t>
      </w:r>
      <w:r w:rsidR="00AE52B3" w:rsidRPr="00FC7930">
        <w:rPr>
          <w:rFonts w:ascii="Times New Roman" w:eastAsia="Times New Roman" w:hAnsi="Times New Roman" w:cs="Times New Roman"/>
          <w:b/>
          <w:bCs/>
          <w:sz w:val="24"/>
          <w:szCs w:val="24"/>
        </w:rPr>
        <w:t>(</w:t>
      </w:r>
      <w:proofErr w:type="gramEnd"/>
      <w:r w:rsidR="00AE52B3" w:rsidRPr="00FC7930">
        <w:rPr>
          <w:rFonts w:ascii="Times New Roman" w:eastAsia="Times New Roman" w:hAnsi="Times New Roman" w:cs="Times New Roman"/>
          <w:b/>
          <w:bCs/>
          <w:sz w:val="24"/>
          <w:szCs w:val="24"/>
        </w:rPr>
        <w:t>3)</w:t>
      </w:r>
      <w:r w:rsidR="00AE52B3" w:rsidRPr="00FC7930">
        <w:rPr>
          <w:rFonts w:ascii="Times New Roman" w:eastAsia="Times New Roman" w:hAnsi="Times New Roman" w:cs="Times New Roman"/>
          <w:sz w:val="24"/>
          <w:szCs w:val="24"/>
        </w:rPr>
        <w:t xml:space="preserve"> În conturile de tip «ESCROW», prevăzute la alin. (1), beneficiarii de energie termică vor vira sumele aferente energiei termice consumate, iar autorităţile administraţiei publice locale vor vira subvenţiile pentru acoperirea diferenţelor de preţ şi de tarif pentru energia termică livrată populaţiei, pierderile induse de prestarea serviciilor publice de producţie, transport, distribuţie şi furnizare a energiei termice pentru populaţie în sistem centralizat</w:t>
      </w:r>
      <w:r w:rsidR="00565526" w:rsidRPr="00FC7930">
        <w:rPr>
          <w:rFonts w:ascii="Times New Roman" w:eastAsia="Times New Roman" w:hAnsi="Times New Roman" w:cs="Times New Roman"/>
          <w:sz w:val="24"/>
          <w:szCs w:val="24"/>
        </w:rPr>
        <w:t xml:space="preserve"> înregistrate de operatorii economici din subordinea autorităților administrației publice locale</w:t>
      </w:r>
      <w:r w:rsidR="00AE52B3" w:rsidRPr="00FC7930">
        <w:rPr>
          <w:rFonts w:ascii="Times New Roman" w:eastAsia="Times New Roman" w:hAnsi="Times New Roman" w:cs="Times New Roman"/>
          <w:sz w:val="24"/>
          <w:szCs w:val="24"/>
        </w:rPr>
        <w:t>,</w:t>
      </w:r>
      <w:r w:rsidR="00565526" w:rsidRPr="00FC7930">
        <w:rPr>
          <w:rFonts w:ascii="Times New Roman" w:eastAsia="Times New Roman" w:hAnsi="Times New Roman" w:cs="Times New Roman"/>
          <w:sz w:val="24"/>
          <w:szCs w:val="24"/>
        </w:rPr>
        <w:t xml:space="preserve"> </w:t>
      </w:r>
      <w:r w:rsidR="00AE52B3" w:rsidRPr="00FC7930">
        <w:rPr>
          <w:rFonts w:ascii="Times New Roman" w:eastAsia="Times New Roman" w:hAnsi="Times New Roman" w:cs="Times New Roman"/>
          <w:sz w:val="24"/>
          <w:szCs w:val="24"/>
        </w:rPr>
        <w:t xml:space="preserve">ajutoarele băneşti pentru energia termică livrată populaţiei, precum şi ajutoarele băneşti pentru energia termică ce se acordă categoriilor defavorizate ale populaţiei, potrivit legii. </w:t>
      </w:r>
      <w:r w:rsidR="00B316D4" w:rsidRPr="00FC7930">
        <w:rPr>
          <w:rFonts w:ascii="Times New Roman" w:eastAsia="Times New Roman" w:hAnsi="Times New Roman" w:cs="Times New Roman"/>
          <w:sz w:val="24"/>
          <w:szCs w:val="24"/>
        </w:rPr>
        <w:t xml:space="preserve">Operatorii </w:t>
      </w:r>
      <w:r w:rsidR="00AE52B3" w:rsidRPr="00FC7930">
        <w:rPr>
          <w:rFonts w:ascii="Times New Roman" w:eastAsia="Times New Roman" w:hAnsi="Times New Roman" w:cs="Times New Roman"/>
          <w:sz w:val="24"/>
          <w:szCs w:val="24"/>
        </w:rPr>
        <w:t xml:space="preserve">economici producători şi/sau distribuitori de energie termică sunt obligaţi </w:t>
      </w:r>
      <w:proofErr w:type="gramStart"/>
      <w:r w:rsidR="00AE52B3" w:rsidRPr="00FC7930">
        <w:rPr>
          <w:rFonts w:ascii="Times New Roman" w:eastAsia="Times New Roman" w:hAnsi="Times New Roman" w:cs="Times New Roman"/>
          <w:sz w:val="24"/>
          <w:szCs w:val="24"/>
        </w:rPr>
        <w:t>să</w:t>
      </w:r>
      <w:proofErr w:type="gramEnd"/>
      <w:r w:rsidR="00AE52B3" w:rsidRPr="00FC7930">
        <w:rPr>
          <w:rFonts w:ascii="Times New Roman" w:eastAsia="Times New Roman" w:hAnsi="Times New Roman" w:cs="Times New Roman"/>
          <w:sz w:val="24"/>
          <w:szCs w:val="24"/>
        </w:rPr>
        <w:t xml:space="preserve"> înscrie în facturile privind livrarea energiei termice conturile de tip «ESCROW» în care vor încasa valoarea acesteia.</w:t>
      </w:r>
    </w:p>
    <w:p w:rsidR="00AE52B3" w:rsidRPr="00A31EFF" w:rsidRDefault="00AE52B3" w:rsidP="00A31EFF">
      <w:pPr>
        <w:spacing w:after="0" w:line="360" w:lineRule="auto"/>
        <w:jc w:val="both"/>
        <w:rPr>
          <w:rFonts w:ascii="Times New Roman" w:eastAsia="Times New Roman" w:hAnsi="Times New Roman" w:cs="Times New Roman"/>
          <w:sz w:val="24"/>
          <w:szCs w:val="24"/>
        </w:rPr>
      </w:pPr>
      <w:r w:rsidRPr="00FC7930">
        <w:rPr>
          <w:rFonts w:ascii="Times New Roman" w:eastAsia="Times New Roman" w:hAnsi="Times New Roman" w:cs="Times New Roman"/>
          <w:b/>
          <w:bCs/>
          <w:sz w:val="24"/>
          <w:szCs w:val="24"/>
        </w:rPr>
        <w:t>(4)</w:t>
      </w:r>
      <w:r w:rsidRPr="00FC7930">
        <w:rPr>
          <w:rFonts w:ascii="Times New Roman" w:eastAsia="Times New Roman" w:hAnsi="Times New Roman" w:cs="Times New Roman"/>
          <w:sz w:val="24"/>
          <w:szCs w:val="24"/>
        </w:rPr>
        <w:t xml:space="preserve"> </w:t>
      </w:r>
      <w:r w:rsidR="00924799" w:rsidRPr="00FC7930">
        <w:rPr>
          <w:rFonts w:ascii="Times New Roman" w:eastAsia="Times New Roman" w:hAnsi="Times New Roman" w:cs="Times New Roman"/>
          <w:sz w:val="24"/>
          <w:szCs w:val="24"/>
        </w:rPr>
        <w:t xml:space="preserve">Virarea de către autorităţile administraţiei publice a fondurilor de la bugetele locale, </w:t>
      </w:r>
      <w:r w:rsidR="008A0679" w:rsidRPr="00FC7930">
        <w:rPr>
          <w:rFonts w:ascii="Times New Roman" w:eastAsia="Times New Roman" w:hAnsi="Times New Roman" w:cs="Times New Roman"/>
          <w:sz w:val="24"/>
          <w:szCs w:val="24"/>
        </w:rPr>
        <w:t>prevăzute la alin. (3), acordate conform</w:t>
      </w:r>
      <w:r w:rsidR="00924799" w:rsidRPr="00FC7930">
        <w:rPr>
          <w:rFonts w:ascii="Times New Roman" w:eastAsia="Times New Roman" w:hAnsi="Times New Roman" w:cs="Times New Roman"/>
          <w:sz w:val="24"/>
          <w:szCs w:val="24"/>
        </w:rPr>
        <w:t xml:space="preserve"> legii și/sau î</w:t>
      </w:r>
      <w:r w:rsidRPr="00FC7930">
        <w:rPr>
          <w:rFonts w:ascii="Times New Roman" w:eastAsia="Times New Roman" w:hAnsi="Times New Roman" w:cs="Times New Roman"/>
          <w:sz w:val="24"/>
          <w:szCs w:val="24"/>
        </w:rPr>
        <w:t xml:space="preserve">ncasarea de către </w:t>
      </w:r>
      <w:r w:rsidR="00B316D4" w:rsidRPr="00FC7930">
        <w:rPr>
          <w:rFonts w:ascii="Times New Roman" w:eastAsia="Times New Roman" w:hAnsi="Times New Roman" w:cs="Times New Roman"/>
          <w:sz w:val="24"/>
          <w:szCs w:val="24"/>
        </w:rPr>
        <w:t xml:space="preserve">operatorii </w:t>
      </w:r>
      <w:r w:rsidRPr="00FC7930">
        <w:rPr>
          <w:rFonts w:ascii="Times New Roman" w:eastAsia="Times New Roman" w:hAnsi="Times New Roman" w:cs="Times New Roman"/>
          <w:sz w:val="24"/>
          <w:szCs w:val="24"/>
        </w:rPr>
        <w:t xml:space="preserve">economici producători şi/sau distribuitori de energie termică a sumelor de la </w:t>
      </w:r>
      <w:r w:rsidR="00DA77E9" w:rsidRPr="00FC7930">
        <w:rPr>
          <w:rFonts w:ascii="Times New Roman" w:eastAsia="Times New Roman" w:hAnsi="Times New Roman" w:cs="Times New Roman"/>
          <w:sz w:val="24"/>
          <w:szCs w:val="24"/>
        </w:rPr>
        <w:t xml:space="preserve">beneficiarii de energie termică </w:t>
      </w:r>
      <w:r w:rsidRPr="00FC7930">
        <w:rPr>
          <w:rFonts w:ascii="Times New Roman" w:eastAsia="Times New Roman" w:hAnsi="Times New Roman" w:cs="Times New Roman"/>
          <w:sz w:val="24"/>
          <w:szCs w:val="24"/>
        </w:rPr>
        <w:t>şi a fo</w:t>
      </w:r>
      <w:r w:rsidR="00924799" w:rsidRPr="00FC7930">
        <w:rPr>
          <w:rFonts w:ascii="Times New Roman" w:eastAsia="Times New Roman" w:hAnsi="Times New Roman" w:cs="Times New Roman"/>
          <w:sz w:val="24"/>
          <w:szCs w:val="24"/>
        </w:rPr>
        <w:t>ndurilor de la bugetele locale,</w:t>
      </w:r>
      <w:r w:rsidRPr="00FC7930">
        <w:rPr>
          <w:rFonts w:ascii="Times New Roman" w:eastAsia="Times New Roman" w:hAnsi="Times New Roman" w:cs="Times New Roman"/>
          <w:sz w:val="24"/>
          <w:szCs w:val="24"/>
        </w:rPr>
        <w:t xml:space="preserve"> în alte conturi decât cele de tip «ESCROW» constituie contravenţie şi se sancţionează cu amenzi cuprinse între 50.000 lei şi 100.</w:t>
      </w:r>
      <w:r w:rsidRPr="00A31EFF">
        <w:rPr>
          <w:rFonts w:ascii="Times New Roman" w:eastAsia="Times New Roman" w:hAnsi="Times New Roman" w:cs="Times New Roman"/>
          <w:sz w:val="24"/>
          <w:szCs w:val="24"/>
        </w:rPr>
        <w:t xml:space="preserve">000 lei, </w:t>
      </w:r>
      <w:r w:rsidRPr="00FC7930">
        <w:rPr>
          <w:rFonts w:ascii="Times New Roman" w:hAnsi="Times New Roman" w:cs="Times New Roman"/>
          <w:sz w:val="24"/>
          <w:szCs w:val="24"/>
        </w:rPr>
        <w:t>dacă nu au fost săvârşit</w:t>
      </w:r>
      <w:r w:rsidR="00B316D4" w:rsidRPr="00FC7930">
        <w:rPr>
          <w:rFonts w:ascii="Times New Roman" w:hAnsi="Times New Roman" w:cs="Times New Roman"/>
          <w:sz w:val="24"/>
          <w:szCs w:val="24"/>
        </w:rPr>
        <w:t>ă</w:t>
      </w:r>
      <w:r w:rsidRPr="00FC7930">
        <w:rPr>
          <w:rFonts w:ascii="Times New Roman" w:hAnsi="Times New Roman" w:cs="Times New Roman"/>
          <w:sz w:val="24"/>
          <w:szCs w:val="24"/>
        </w:rPr>
        <w:t xml:space="preserve"> în astfel de </w:t>
      </w:r>
      <w:r w:rsidRPr="00FC7930">
        <w:rPr>
          <w:rFonts w:ascii="Times New Roman" w:hAnsi="Times New Roman" w:cs="Times New Roman"/>
          <w:sz w:val="24"/>
          <w:szCs w:val="24"/>
        </w:rPr>
        <w:lastRenderedPageBreak/>
        <w:t>condiţii încât să fie considerat</w:t>
      </w:r>
      <w:r w:rsidR="00B316D4" w:rsidRPr="00FC7930">
        <w:rPr>
          <w:rFonts w:ascii="Times New Roman" w:hAnsi="Times New Roman" w:cs="Times New Roman"/>
          <w:sz w:val="24"/>
          <w:szCs w:val="24"/>
        </w:rPr>
        <w:t>ă</w:t>
      </w:r>
      <w:r w:rsidRPr="00FC7930">
        <w:rPr>
          <w:rFonts w:ascii="Times New Roman" w:hAnsi="Times New Roman" w:cs="Times New Roman"/>
          <w:sz w:val="24"/>
          <w:szCs w:val="24"/>
        </w:rPr>
        <w:t>, potrivit legii penale, infracţiun</w:t>
      </w:r>
      <w:r w:rsidR="00B316D4" w:rsidRPr="00FC7930">
        <w:rPr>
          <w:rFonts w:ascii="Times New Roman" w:hAnsi="Times New Roman" w:cs="Times New Roman"/>
          <w:sz w:val="24"/>
          <w:szCs w:val="24"/>
        </w:rPr>
        <w:t>e</w:t>
      </w:r>
      <w:r w:rsidRPr="00FC7930">
        <w:rPr>
          <w:rFonts w:ascii="Times New Roman" w:eastAsia="Times New Roman" w:hAnsi="Times New Roman" w:cs="Times New Roman"/>
          <w:sz w:val="24"/>
          <w:szCs w:val="24"/>
        </w:rPr>
        <w:t>.</w:t>
      </w:r>
      <w:r w:rsidRPr="00A31EFF">
        <w:rPr>
          <w:rFonts w:ascii="Times New Roman" w:eastAsia="Times New Roman" w:hAnsi="Times New Roman" w:cs="Times New Roman"/>
          <w:sz w:val="24"/>
          <w:szCs w:val="24"/>
        </w:rPr>
        <w:t xml:space="preserve"> Constatarea contravenţiilor şi aplicarea amenzilor se fac de către organele cu atribuţii de control ale Ministerului Finanţelor </w:t>
      </w:r>
      <w:proofErr w:type="gramStart"/>
      <w:r w:rsidRPr="00A31EFF">
        <w:rPr>
          <w:rFonts w:ascii="Times New Roman" w:eastAsia="Times New Roman" w:hAnsi="Times New Roman" w:cs="Times New Roman"/>
          <w:sz w:val="24"/>
          <w:szCs w:val="24"/>
        </w:rPr>
        <w:t>Publice </w:t>
      </w:r>
      <w:r w:rsidR="00F54B27" w:rsidRPr="00A31EFF">
        <w:rPr>
          <w:rFonts w:ascii="Times New Roman" w:eastAsia="Times New Roman" w:hAnsi="Times New Roman" w:cs="Times New Roman"/>
          <w:sz w:val="24"/>
          <w:szCs w:val="24"/>
        </w:rPr>
        <w:t>”</w:t>
      </w:r>
      <w:proofErr w:type="gramEnd"/>
      <w:r w:rsidR="00B40878">
        <w:rPr>
          <w:rFonts w:ascii="Times New Roman" w:eastAsia="Times New Roman" w:hAnsi="Times New Roman" w:cs="Times New Roman"/>
          <w:sz w:val="24"/>
          <w:szCs w:val="24"/>
        </w:rPr>
        <w:t>.</w:t>
      </w:r>
    </w:p>
    <w:p w:rsidR="008F7DDA" w:rsidRDefault="008F7DDA" w:rsidP="00A31EFF">
      <w:pPr>
        <w:spacing w:after="0" w:line="360" w:lineRule="auto"/>
        <w:jc w:val="both"/>
        <w:rPr>
          <w:rFonts w:ascii="Times New Roman" w:eastAsia="Times New Roman" w:hAnsi="Times New Roman" w:cs="Times New Roman"/>
          <w:i/>
          <w:sz w:val="24"/>
          <w:szCs w:val="24"/>
        </w:rPr>
      </w:pPr>
    </w:p>
    <w:p w:rsidR="00924799" w:rsidRPr="00A31EFF" w:rsidRDefault="00F54B27" w:rsidP="00A31EFF">
      <w:pPr>
        <w:spacing w:after="0" w:line="360" w:lineRule="auto"/>
        <w:jc w:val="both"/>
        <w:rPr>
          <w:rFonts w:ascii="Times New Roman" w:eastAsia="Times New Roman" w:hAnsi="Times New Roman" w:cs="Times New Roman"/>
          <w:i/>
          <w:sz w:val="24"/>
          <w:szCs w:val="24"/>
        </w:rPr>
      </w:pPr>
      <w:r w:rsidRPr="00A31EFF">
        <w:rPr>
          <w:rFonts w:ascii="Times New Roman" w:eastAsia="Times New Roman" w:hAnsi="Times New Roman" w:cs="Times New Roman"/>
          <w:i/>
          <w:sz w:val="24"/>
          <w:szCs w:val="24"/>
        </w:rPr>
        <w:t>2.</w:t>
      </w:r>
      <w:r w:rsidR="00A31EFF" w:rsidRPr="00A31EFF">
        <w:rPr>
          <w:rFonts w:ascii="Times New Roman" w:eastAsia="Times New Roman" w:hAnsi="Times New Roman" w:cs="Times New Roman"/>
          <w:b/>
          <w:sz w:val="24"/>
          <w:szCs w:val="24"/>
        </w:rPr>
        <w:t xml:space="preserve"> La articolul 1, după alineatul (4) se  introduc </w:t>
      </w:r>
      <w:r w:rsidR="00D973F1">
        <w:rPr>
          <w:rFonts w:ascii="Times New Roman" w:eastAsia="Times New Roman" w:hAnsi="Times New Roman" w:cs="Times New Roman"/>
          <w:b/>
          <w:sz w:val="24"/>
          <w:szCs w:val="24"/>
        </w:rPr>
        <w:t>trei</w:t>
      </w:r>
      <w:r w:rsidR="00D973F1" w:rsidRPr="00A31EFF">
        <w:rPr>
          <w:rFonts w:ascii="Times New Roman" w:eastAsia="Times New Roman" w:hAnsi="Times New Roman" w:cs="Times New Roman"/>
          <w:b/>
          <w:sz w:val="24"/>
          <w:szCs w:val="24"/>
        </w:rPr>
        <w:t xml:space="preserve"> </w:t>
      </w:r>
      <w:r w:rsidR="00473189">
        <w:rPr>
          <w:rFonts w:ascii="Times New Roman" w:eastAsia="Times New Roman" w:hAnsi="Times New Roman" w:cs="Times New Roman"/>
          <w:b/>
          <w:sz w:val="24"/>
          <w:szCs w:val="24"/>
        </w:rPr>
        <w:t>noi alineate, alineatele (</w:t>
      </w:r>
      <w:r w:rsidR="00A31EFF" w:rsidRPr="00A31EFF">
        <w:rPr>
          <w:rFonts w:ascii="Times New Roman" w:eastAsia="Times New Roman" w:hAnsi="Times New Roman" w:cs="Times New Roman"/>
          <w:b/>
          <w:sz w:val="24"/>
          <w:szCs w:val="24"/>
        </w:rPr>
        <w:t>4</w:t>
      </w:r>
      <w:r w:rsidR="00A31EFF" w:rsidRPr="00A31EFF">
        <w:rPr>
          <w:rFonts w:ascii="Times New Roman" w:eastAsia="Times New Roman" w:hAnsi="Times New Roman" w:cs="Times New Roman"/>
          <w:b/>
          <w:sz w:val="24"/>
          <w:szCs w:val="24"/>
          <w:vertAlign w:val="superscript"/>
        </w:rPr>
        <w:t>1</w:t>
      </w:r>
      <w:r w:rsidR="00473189">
        <w:rPr>
          <w:rFonts w:ascii="Times New Roman" w:eastAsia="Times New Roman" w:hAnsi="Times New Roman" w:cs="Times New Roman"/>
          <w:b/>
          <w:sz w:val="24"/>
          <w:szCs w:val="24"/>
        </w:rPr>
        <w:t>),</w:t>
      </w:r>
      <w:r w:rsidR="00A31EFF" w:rsidRPr="00A31EFF">
        <w:rPr>
          <w:rFonts w:ascii="Times New Roman" w:eastAsia="Times New Roman" w:hAnsi="Times New Roman" w:cs="Times New Roman"/>
          <w:b/>
          <w:sz w:val="24"/>
          <w:szCs w:val="24"/>
        </w:rPr>
        <w:t xml:space="preserve"> </w:t>
      </w:r>
      <w:r w:rsidR="00473189">
        <w:rPr>
          <w:rFonts w:ascii="Times New Roman" w:eastAsia="Times New Roman" w:hAnsi="Times New Roman" w:cs="Times New Roman"/>
          <w:b/>
          <w:sz w:val="24"/>
          <w:szCs w:val="24"/>
        </w:rPr>
        <w:t>(</w:t>
      </w:r>
      <w:r w:rsidR="00D973F1" w:rsidRPr="00A31EFF">
        <w:rPr>
          <w:rFonts w:ascii="Times New Roman" w:eastAsia="Times New Roman" w:hAnsi="Times New Roman" w:cs="Times New Roman"/>
          <w:b/>
          <w:sz w:val="24"/>
          <w:szCs w:val="24"/>
        </w:rPr>
        <w:t>4</w:t>
      </w:r>
      <w:r w:rsidR="00D973F1" w:rsidRPr="00A31EFF">
        <w:rPr>
          <w:rFonts w:ascii="Times New Roman" w:eastAsia="Times New Roman" w:hAnsi="Times New Roman" w:cs="Times New Roman"/>
          <w:b/>
          <w:sz w:val="24"/>
          <w:szCs w:val="24"/>
          <w:vertAlign w:val="superscript"/>
        </w:rPr>
        <w:t>2</w:t>
      </w:r>
      <w:r w:rsidR="00473189">
        <w:rPr>
          <w:rFonts w:ascii="Times New Roman" w:eastAsia="Times New Roman" w:hAnsi="Times New Roman" w:cs="Times New Roman"/>
          <w:b/>
          <w:sz w:val="24"/>
          <w:szCs w:val="24"/>
          <w:vertAlign w:val="superscript"/>
        </w:rPr>
        <w:t xml:space="preserve"> </w:t>
      </w:r>
      <w:r w:rsidR="00473189">
        <w:rPr>
          <w:rFonts w:ascii="Times New Roman" w:eastAsia="Times New Roman" w:hAnsi="Times New Roman" w:cs="Times New Roman"/>
          <w:b/>
          <w:sz w:val="24"/>
          <w:szCs w:val="24"/>
        </w:rPr>
        <w:t>)</w:t>
      </w:r>
      <w:r w:rsidR="00FC7930">
        <w:rPr>
          <w:rFonts w:ascii="Times New Roman" w:eastAsia="Times New Roman" w:hAnsi="Times New Roman" w:cs="Times New Roman"/>
          <w:b/>
          <w:sz w:val="24"/>
          <w:szCs w:val="24"/>
          <w:vertAlign w:val="superscript"/>
        </w:rPr>
        <w:t xml:space="preserve"> </w:t>
      </w:r>
      <w:r w:rsidR="00A31EFF" w:rsidRPr="00A31EFF">
        <w:rPr>
          <w:rFonts w:ascii="Times New Roman" w:eastAsia="Times New Roman" w:hAnsi="Times New Roman" w:cs="Times New Roman"/>
          <w:b/>
          <w:sz w:val="24"/>
          <w:szCs w:val="24"/>
        </w:rPr>
        <w:t>și</w:t>
      </w:r>
      <w:r w:rsidR="00FC7930">
        <w:rPr>
          <w:rFonts w:ascii="Times New Roman" w:eastAsia="Times New Roman" w:hAnsi="Times New Roman" w:cs="Times New Roman"/>
          <w:b/>
          <w:sz w:val="24"/>
          <w:szCs w:val="24"/>
        </w:rPr>
        <w:t xml:space="preserve"> </w:t>
      </w:r>
      <w:r w:rsidR="00473189">
        <w:rPr>
          <w:rFonts w:ascii="Times New Roman" w:eastAsia="Times New Roman" w:hAnsi="Times New Roman" w:cs="Times New Roman"/>
          <w:b/>
          <w:sz w:val="24"/>
          <w:szCs w:val="24"/>
        </w:rPr>
        <w:t>(</w:t>
      </w:r>
      <w:r w:rsidR="00FC7930">
        <w:rPr>
          <w:rFonts w:ascii="Times New Roman" w:eastAsia="Times New Roman" w:hAnsi="Times New Roman" w:cs="Times New Roman"/>
          <w:b/>
          <w:sz w:val="24"/>
          <w:szCs w:val="24"/>
        </w:rPr>
        <w:t>4</w:t>
      </w:r>
      <w:r w:rsidR="00D973F1">
        <w:rPr>
          <w:rFonts w:ascii="Times New Roman" w:eastAsia="Times New Roman" w:hAnsi="Times New Roman" w:cs="Times New Roman"/>
          <w:b/>
          <w:sz w:val="24"/>
          <w:szCs w:val="24"/>
          <w:vertAlign w:val="superscript"/>
        </w:rPr>
        <w:t>3</w:t>
      </w:r>
      <w:bookmarkStart w:id="0" w:name="_GoBack"/>
      <w:bookmarkEnd w:id="0"/>
      <w:r w:rsidR="00473189">
        <w:rPr>
          <w:rFonts w:ascii="Times New Roman" w:eastAsia="Times New Roman" w:hAnsi="Times New Roman" w:cs="Times New Roman"/>
          <w:b/>
          <w:sz w:val="24"/>
          <w:szCs w:val="24"/>
        </w:rPr>
        <w:t xml:space="preserve">) </w:t>
      </w:r>
      <w:r w:rsidR="00A31EFF" w:rsidRPr="00A31EFF">
        <w:rPr>
          <w:rFonts w:ascii="Times New Roman" w:eastAsia="Times New Roman" w:hAnsi="Times New Roman" w:cs="Times New Roman"/>
          <w:b/>
          <w:sz w:val="24"/>
          <w:szCs w:val="24"/>
        </w:rPr>
        <w:t>cu următorul cuprins</w:t>
      </w:r>
      <w:r w:rsidR="00A31EFF" w:rsidRPr="00A31EFF">
        <w:rPr>
          <w:rFonts w:ascii="Times New Roman" w:eastAsia="Times New Roman" w:hAnsi="Times New Roman" w:cs="Times New Roman"/>
          <w:sz w:val="24"/>
          <w:szCs w:val="24"/>
        </w:rPr>
        <w:t>:</w:t>
      </w:r>
    </w:p>
    <w:p w:rsidR="00924799" w:rsidRPr="00A31EFF" w:rsidRDefault="00A31EFF" w:rsidP="00A31EFF">
      <w:pPr>
        <w:spacing w:after="0" w:line="360" w:lineRule="auto"/>
        <w:jc w:val="both"/>
        <w:rPr>
          <w:rFonts w:ascii="Times New Roman" w:hAnsi="Times New Roman" w:cs="Times New Roman"/>
          <w:sz w:val="24"/>
          <w:szCs w:val="24"/>
        </w:rPr>
      </w:pPr>
      <w:proofErr w:type="gramStart"/>
      <w:r w:rsidRPr="00FC7930">
        <w:rPr>
          <w:rFonts w:ascii="Times New Roman" w:eastAsia="Times New Roman" w:hAnsi="Times New Roman" w:cs="Times New Roman"/>
          <w:sz w:val="24"/>
          <w:szCs w:val="24"/>
        </w:rPr>
        <w:t>”</w:t>
      </w:r>
      <w:r w:rsidR="00924799" w:rsidRPr="00A31EFF">
        <w:rPr>
          <w:rFonts w:ascii="Times New Roman" w:eastAsia="Times New Roman" w:hAnsi="Times New Roman" w:cs="Times New Roman"/>
          <w:b/>
          <w:sz w:val="24"/>
          <w:szCs w:val="24"/>
        </w:rPr>
        <w:t>(</w:t>
      </w:r>
      <w:proofErr w:type="gramEnd"/>
      <w:r w:rsidR="00924799" w:rsidRPr="00A31EFF">
        <w:rPr>
          <w:rFonts w:ascii="Times New Roman" w:eastAsia="Times New Roman" w:hAnsi="Times New Roman" w:cs="Times New Roman"/>
          <w:b/>
          <w:sz w:val="24"/>
          <w:szCs w:val="24"/>
        </w:rPr>
        <w:t>4</w:t>
      </w:r>
      <w:r w:rsidRPr="00A31EFF">
        <w:rPr>
          <w:rFonts w:ascii="Times New Roman" w:eastAsia="Times New Roman" w:hAnsi="Times New Roman" w:cs="Times New Roman"/>
          <w:b/>
          <w:sz w:val="24"/>
          <w:szCs w:val="24"/>
          <w:vertAlign w:val="superscript"/>
        </w:rPr>
        <w:t>1</w:t>
      </w:r>
      <w:r w:rsidR="00924799" w:rsidRPr="00A31EFF">
        <w:rPr>
          <w:rFonts w:ascii="Times New Roman" w:eastAsia="Times New Roman" w:hAnsi="Times New Roman" w:cs="Times New Roman"/>
          <w:sz w:val="24"/>
          <w:szCs w:val="24"/>
        </w:rPr>
        <w:t xml:space="preserve">) </w:t>
      </w:r>
      <w:r w:rsidR="00924799" w:rsidRPr="00A31EFF">
        <w:rPr>
          <w:rFonts w:ascii="Times New Roman" w:hAnsi="Times New Roman" w:cs="Times New Roman"/>
          <w:sz w:val="24"/>
          <w:szCs w:val="24"/>
        </w:rPr>
        <w:t xml:space="preserve">Prin derogare de la dispoziţiile art. </w:t>
      </w:r>
      <w:proofErr w:type="gramStart"/>
      <w:r w:rsidR="00924799" w:rsidRPr="00A31EFF">
        <w:rPr>
          <w:rFonts w:ascii="Times New Roman" w:hAnsi="Times New Roman" w:cs="Times New Roman"/>
          <w:sz w:val="24"/>
          <w:szCs w:val="24"/>
        </w:rPr>
        <w:t>13 alin.</w:t>
      </w:r>
      <w:proofErr w:type="gramEnd"/>
      <w:r w:rsidR="00924799" w:rsidRPr="00A31EFF">
        <w:rPr>
          <w:rFonts w:ascii="Times New Roman" w:hAnsi="Times New Roman" w:cs="Times New Roman"/>
          <w:sz w:val="24"/>
          <w:szCs w:val="24"/>
        </w:rPr>
        <w:t xml:space="preserve"> (1) </w:t>
      </w:r>
      <w:proofErr w:type="gramStart"/>
      <w:r w:rsidR="00924799" w:rsidRPr="00A31EFF">
        <w:rPr>
          <w:rFonts w:ascii="Times New Roman" w:hAnsi="Times New Roman" w:cs="Times New Roman"/>
          <w:sz w:val="24"/>
          <w:szCs w:val="24"/>
        </w:rPr>
        <w:t>din</w:t>
      </w:r>
      <w:proofErr w:type="gramEnd"/>
      <w:r w:rsidR="00924799" w:rsidRPr="00A31EFF">
        <w:rPr>
          <w:rFonts w:ascii="Times New Roman" w:hAnsi="Times New Roman" w:cs="Times New Roman"/>
          <w:sz w:val="24"/>
          <w:szCs w:val="24"/>
        </w:rPr>
        <w:t xml:space="preserve"> Ordonanţa Guvernului nr. </w:t>
      </w:r>
      <w:proofErr w:type="gramStart"/>
      <w:r w:rsidR="00924799" w:rsidRPr="00A31EFF">
        <w:rPr>
          <w:rFonts w:ascii="Times New Roman" w:hAnsi="Times New Roman" w:cs="Times New Roman"/>
          <w:sz w:val="24"/>
          <w:szCs w:val="24"/>
        </w:rPr>
        <w:t>2/2001 privind regimul juridic al contravenţiilor, aprobată cu modificări şi completări prin Legea nr.</w:t>
      </w:r>
      <w:proofErr w:type="gramEnd"/>
      <w:r w:rsidR="00924799" w:rsidRPr="00A31EFF">
        <w:rPr>
          <w:rFonts w:ascii="Times New Roman" w:hAnsi="Times New Roman" w:cs="Times New Roman"/>
          <w:sz w:val="24"/>
          <w:szCs w:val="24"/>
        </w:rPr>
        <w:t xml:space="preserve"> </w:t>
      </w:r>
      <w:proofErr w:type="gramStart"/>
      <w:r w:rsidR="00924799" w:rsidRPr="00A31EFF">
        <w:rPr>
          <w:rFonts w:ascii="Times New Roman" w:hAnsi="Times New Roman" w:cs="Times New Roman"/>
          <w:sz w:val="24"/>
          <w:szCs w:val="24"/>
        </w:rPr>
        <w:t>180/2002, cu modificările şi completările ulterioare, aplicarea sancţiunii cu amendă contravenţională prevăzute la alin.</w:t>
      </w:r>
      <w:proofErr w:type="gramEnd"/>
      <w:r w:rsidR="00924799" w:rsidRPr="00A31EFF">
        <w:rPr>
          <w:rFonts w:ascii="Times New Roman" w:hAnsi="Times New Roman" w:cs="Times New Roman"/>
          <w:sz w:val="24"/>
          <w:szCs w:val="24"/>
        </w:rPr>
        <w:t xml:space="preserve"> (4) </w:t>
      </w:r>
      <w:proofErr w:type="gramStart"/>
      <w:r w:rsidR="00924799" w:rsidRPr="00A31EFF">
        <w:rPr>
          <w:rFonts w:ascii="Times New Roman" w:hAnsi="Times New Roman" w:cs="Times New Roman"/>
          <w:sz w:val="24"/>
          <w:szCs w:val="24"/>
        </w:rPr>
        <w:t>se</w:t>
      </w:r>
      <w:proofErr w:type="gramEnd"/>
      <w:r w:rsidR="00924799" w:rsidRPr="00A31EFF">
        <w:rPr>
          <w:rFonts w:ascii="Times New Roman" w:hAnsi="Times New Roman" w:cs="Times New Roman"/>
          <w:sz w:val="24"/>
          <w:szCs w:val="24"/>
        </w:rPr>
        <w:t xml:space="preserve"> prescrie în termen de 36 de luni de la data săvârşirii faptei.</w:t>
      </w:r>
    </w:p>
    <w:p w:rsidR="0012418D" w:rsidRDefault="00924799" w:rsidP="00A31EFF">
      <w:pPr>
        <w:spacing w:after="0" w:line="360" w:lineRule="auto"/>
        <w:jc w:val="both"/>
        <w:rPr>
          <w:rFonts w:ascii="Times New Roman" w:hAnsi="Times New Roman" w:cs="Times New Roman"/>
          <w:sz w:val="24"/>
          <w:szCs w:val="24"/>
        </w:rPr>
      </w:pPr>
      <w:r w:rsidRPr="00A31EFF">
        <w:rPr>
          <w:rFonts w:ascii="Times New Roman" w:hAnsi="Times New Roman" w:cs="Times New Roman"/>
          <w:b/>
          <w:sz w:val="24"/>
          <w:szCs w:val="24"/>
        </w:rPr>
        <w:t>(4</w:t>
      </w:r>
      <w:r w:rsidR="00A31EFF" w:rsidRPr="00A31EFF">
        <w:rPr>
          <w:rFonts w:ascii="Times New Roman" w:hAnsi="Times New Roman" w:cs="Times New Roman"/>
          <w:b/>
          <w:sz w:val="24"/>
          <w:szCs w:val="24"/>
          <w:vertAlign w:val="superscript"/>
        </w:rPr>
        <w:t>2</w:t>
      </w:r>
      <w:r w:rsidRPr="00A31EFF">
        <w:rPr>
          <w:rFonts w:ascii="Times New Roman" w:hAnsi="Times New Roman" w:cs="Times New Roman"/>
          <w:sz w:val="24"/>
          <w:szCs w:val="24"/>
        </w:rPr>
        <w:t xml:space="preserve">) Sancţiunea contravenţională se aplică autorității publice locale </w:t>
      </w:r>
      <w:r w:rsidR="00A31EFF" w:rsidRPr="00A31EFF">
        <w:rPr>
          <w:rFonts w:ascii="Times New Roman" w:hAnsi="Times New Roman" w:cs="Times New Roman"/>
          <w:sz w:val="24"/>
          <w:szCs w:val="24"/>
        </w:rPr>
        <w:t>ș</w:t>
      </w:r>
      <w:r w:rsidRPr="00A31EFF">
        <w:rPr>
          <w:rFonts w:ascii="Times New Roman" w:hAnsi="Times New Roman" w:cs="Times New Roman"/>
          <w:sz w:val="24"/>
          <w:szCs w:val="24"/>
        </w:rPr>
        <w:t>i/sau</w:t>
      </w:r>
      <w:r w:rsidRPr="00A31EFF">
        <w:rPr>
          <w:rFonts w:ascii="Times New Roman" w:eastAsia="Times New Roman" w:hAnsi="Times New Roman" w:cs="Times New Roman"/>
          <w:i/>
          <w:sz w:val="24"/>
          <w:szCs w:val="24"/>
        </w:rPr>
        <w:t xml:space="preserve"> </w:t>
      </w:r>
      <w:r w:rsidR="00B316D4">
        <w:rPr>
          <w:rFonts w:ascii="Times New Roman" w:eastAsia="Times New Roman" w:hAnsi="Times New Roman" w:cs="Times New Roman"/>
          <w:sz w:val="24"/>
          <w:szCs w:val="24"/>
        </w:rPr>
        <w:t xml:space="preserve">operatorilor </w:t>
      </w:r>
      <w:r w:rsidRPr="00A31EFF">
        <w:rPr>
          <w:rFonts w:ascii="Times New Roman" w:eastAsia="Times New Roman" w:hAnsi="Times New Roman" w:cs="Times New Roman"/>
          <w:sz w:val="24"/>
          <w:szCs w:val="24"/>
        </w:rPr>
        <w:t>economici producători şi/sau distribuitori de energie termică</w:t>
      </w:r>
      <w:r w:rsidRPr="00A31EFF">
        <w:rPr>
          <w:rFonts w:ascii="Times New Roman" w:hAnsi="Times New Roman" w:cs="Times New Roman"/>
          <w:sz w:val="24"/>
          <w:szCs w:val="24"/>
        </w:rPr>
        <w:t xml:space="preserve">, </w:t>
      </w:r>
      <w:r w:rsidR="00A31EFF" w:rsidRPr="00A31EFF">
        <w:rPr>
          <w:rFonts w:ascii="Times New Roman" w:hAnsi="Times New Roman" w:cs="Times New Roman"/>
          <w:sz w:val="24"/>
          <w:szCs w:val="24"/>
        </w:rPr>
        <w:t>după caz,</w:t>
      </w:r>
      <w:r w:rsidRPr="00A31EFF">
        <w:rPr>
          <w:rFonts w:ascii="Times New Roman" w:hAnsi="Times New Roman" w:cs="Times New Roman"/>
          <w:sz w:val="24"/>
          <w:szCs w:val="24"/>
        </w:rPr>
        <w:t xml:space="preserve"> care au obligația de a dispune masuri de recuperare a contravalorii amenzii contravenționale achitate de </w:t>
      </w:r>
      <w:proofErr w:type="gramStart"/>
      <w:r w:rsidRPr="00A31EFF">
        <w:rPr>
          <w:rFonts w:ascii="Times New Roman" w:hAnsi="Times New Roman" w:cs="Times New Roman"/>
          <w:sz w:val="24"/>
          <w:szCs w:val="24"/>
        </w:rPr>
        <w:t>la  persoanele</w:t>
      </w:r>
      <w:proofErr w:type="gramEnd"/>
      <w:r w:rsidRPr="00A31EFF">
        <w:rPr>
          <w:rFonts w:ascii="Times New Roman" w:hAnsi="Times New Roman" w:cs="Times New Roman"/>
          <w:sz w:val="24"/>
          <w:szCs w:val="24"/>
        </w:rPr>
        <w:t xml:space="preserve"> ce se fac vinovate de nerespectarea prevede</w:t>
      </w:r>
      <w:r w:rsidR="00DA77E9" w:rsidRPr="00A31EFF">
        <w:rPr>
          <w:rFonts w:ascii="Times New Roman" w:hAnsi="Times New Roman" w:cs="Times New Roman"/>
          <w:sz w:val="24"/>
          <w:szCs w:val="24"/>
        </w:rPr>
        <w:t>rilor prezentului act normativ.</w:t>
      </w:r>
    </w:p>
    <w:p w:rsidR="00D973F1" w:rsidRPr="00D973F1" w:rsidRDefault="00D973F1" w:rsidP="00A31E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Pr="00A31EFF">
        <w:rPr>
          <w:rFonts w:ascii="Times New Roman" w:hAnsi="Times New Roman" w:cs="Times New Roman"/>
          <w:b/>
          <w:sz w:val="24"/>
          <w:szCs w:val="24"/>
        </w:rPr>
        <w:t>4</w:t>
      </w:r>
      <w:r>
        <w:rPr>
          <w:rFonts w:ascii="Times New Roman" w:hAnsi="Times New Roman" w:cs="Times New Roman"/>
          <w:b/>
          <w:sz w:val="24"/>
          <w:szCs w:val="24"/>
          <w:vertAlign w:val="superscript"/>
        </w:rPr>
        <w:t>3</w:t>
      </w:r>
      <w:r w:rsidRPr="00D973F1">
        <w:rPr>
          <w:rFonts w:ascii="Times New Roman" w:hAnsi="Times New Roman" w:cs="Times New Roman"/>
          <w:sz w:val="24"/>
          <w:szCs w:val="24"/>
        </w:rPr>
        <w:t>)</w:t>
      </w:r>
      <w:r>
        <w:rPr>
          <w:rFonts w:ascii="Times New Roman" w:hAnsi="Times New Roman" w:cs="Times New Roman"/>
          <w:sz w:val="24"/>
          <w:szCs w:val="24"/>
        </w:rPr>
        <w:t xml:space="preserve"> </w:t>
      </w:r>
      <w:r w:rsidRPr="00D973F1">
        <w:rPr>
          <w:rFonts w:ascii="Times New Roman" w:hAnsi="Times New Roman" w:cs="Times New Roman"/>
          <w:sz w:val="24"/>
          <w:szCs w:val="24"/>
        </w:rPr>
        <w:t xml:space="preserve">Prevederile art. </w:t>
      </w:r>
      <w:proofErr w:type="gramStart"/>
      <w:r w:rsidRPr="00D973F1">
        <w:rPr>
          <w:rFonts w:ascii="Times New Roman" w:hAnsi="Times New Roman" w:cs="Times New Roman"/>
          <w:sz w:val="24"/>
          <w:szCs w:val="24"/>
        </w:rPr>
        <w:t>1 alin.</w:t>
      </w:r>
      <w:proofErr w:type="gramEnd"/>
      <w:r w:rsidRPr="00D973F1">
        <w:rPr>
          <w:rFonts w:ascii="Times New Roman" w:hAnsi="Times New Roman" w:cs="Times New Roman"/>
          <w:sz w:val="24"/>
          <w:szCs w:val="24"/>
        </w:rPr>
        <w:t xml:space="preserve"> (4)</w:t>
      </w:r>
      <w:r w:rsidRPr="00405BEE">
        <w:rPr>
          <w:rFonts w:ascii="Times New Roman" w:hAnsi="Times New Roman" w:cs="Times New Roman"/>
          <w:color w:val="000000"/>
          <w:sz w:val="24"/>
          <w:szCs w:val="24"/>
          <w:shd w:val="clear" w:color="auto" w:fill="FFFFFF"/>
        </w:rPr>
        <w:t xml:space="preserve"> </w:t>
      </w:r>
      <w:proofErr w:type="gramStart"/>
      <w:r w:rsidRPr="00405BEE">
        <w:rPr>
          <w:rFonts w:ascii="Times New Roman" w:hAnsi="Times New Roman" w:cs="Times New Roman"/>
          <w:color w:val="000000"/>
          <w:sz w:val="24"/>
          <w:szCs w:val="24"/>
          <w:shd w:val="clear" w:color="auto" w:fill="FFFFFF"/>
        </w:rPr>
        <w:t>intră</w:t>
      </w:r>
      <w:proofErr w:type="gramEnd"/>
      <w:r w:rsidRPr="00405BEE">
        <w:rPr>
          <w:rFonts w:ascii="Times New Roman" w:hAnsi="Times New Roman" w:cs="Times New Roman"/>
          <w:color w:val="000000"/>
          <w:sz w:val="24"/>
          <w:szCs w:val="24"/>
          <w:shd w:val="clear" w:color="auto" w:fill="FFFFFF"/>
        </w:rPr>
        <w:t xml:space="preserve"> în vigoare la 30 de zile de la data publicării prezentei </w:t>
      </w:r>
      <w:r>
        <w:rPr>
          <w:rFonts w:ascii="Times New Roman" w:hAnsi="Times New Roman" w:cs="Times New Roman"/>
          <w:color w:val="000000"/>
          <w:sz w:val="24"/>
          <w:szCs w:val="24"/>
          <w:shd w:val="clear" w:color="auto" w:fill="FFFFFF"/>
        </w:rPr>
        <w:t>Ordonanțe de urgență</w:t>
      </w:r>
      <w:r w:rsidRPr="00405BEE">
        <w:rPr>
          <w:rFonts w:ascii="Times New Roman" w:hAnsi="Times New Roman" w:cs="Times New Roman"/>
          <w:color w:val="000000"/>
          <w:sz w:val="24"/>
          <w:szCs w:val="24"/>
          <w:shd w:val="clear" w:color="auto" w:fill="FFFFFF"/>
        </w:rPr>
        <w:t xml:space="preserve"> în Monitorul Oficial al României, Partea I.</w:t>
      </w:r>
      <w:r w:rsidR="00FC7930" w:rsidRPr="00FC7930">
        <w:rPr>
          <w:rFonts w:ascii="Times New Roman" w:hAnsi="Times New Roman" w:cs="Times New Roman"/>
          <w:sz w:val="24"/>
          <w:szCs w:val="24"/>
        </w:rPr>
        <w:t xml:space="preserve"> ”</w:t>
      </w:r>
    </w:p>
    <w:p w:rsidR="00DA77E9" w:rsidRPr="00A31EFF" w:rsidRDefault="00DA77E9" w:rsidP="00A31EFF">
      <w:pPr>
        <w:spacing w:after="0" w:line="360" w:lineRule="auto"/>
        <w:ind w:left="360"/>
        <w:jc w:val="both"/>
        <w:rPr>
          <w:rFonts w:ascii="Times New Roman" w:hAnsi="Times New Roman" w:cs="Times New Roman"/>
          <w:sz w:val="24"/>
          <w:szCs w:val="24"/>
        </w:rPr>
      </w:pPr>
    </w:p>
    <w:p w:rsidR="00DC69F7" w:rsidRPr="00A31EFF" w:rsidRDefault="00DC69F7" w:rsidP="00A31EFF">
      <w:pPr>
        <w:spacing w:after="0" w:line="360" w:lineRule="auto"/>
        <w:jc w:val="center"/>
        <w:rPr>
          <w:rFonts w:ascii="Times New Roman" w:eastAsia="Times New Roman" w:hAnsi="Times New Roman" w:cs="Times New Roman"/>
          <w:sz w:val="24"/>
          <w:szCs w:val="24"/>
        </w:rPr>
      </w:pPr>
    </w:p>
    <w:p w:rsidR="00870BE8" w:rsidRPr="00A31EFF" w:rsidRDefault="00870BE8" w:rsidP="00A31EFF">
      <w:pPr>
        <w:spacing w:after="0" w:line="360" w:lineRule="auto"/>
        <w:jc w:val="center"/>
        <w:rPr>
          <w:rFonts w:ascii="Times New Roman" w:eastAsia="Times New Roman" w:hAnsi="Times New Roman" w:cs="Times New Roman"/>
          <w:sz w:val="24"/>
          <w:szCs w:val="24"/>
        </w:rPr>
      </w:pPr>
    </w:p>
    <w:p w:rsidR="00870BE8" w:rsidRPr="00A31EFF" w:rsidRDefault="00870BE8" w:rsidP="00A31EFF">
      <w:pPr>
        <w:spacing w:after="0" w:line="360" w:lineRule="auto"/>
        <w:jc w:val="center"/>
        <w:rPr>
          <w:rFonts w:ascii="Times New Roman" w:eastAsia="Times New Roman" w:hAnsi="Times New Roman" w:cs="Times New Roman"/>
          <w:b/>
          <w:sz w:val="24"/>
          <w:szCs w:val="24"/>
        </w:rPr>
      </w:pPr>
      <w:r w:rsidRPr="00A31EFF">
        <w:rPr>
          <w:rFonts w:ascii="Times New Roman" w:eastAsia="Times New Roman" w:hAnsi="Times New Roman" w:cs="Times New Roman"/>
          <w:b/>
          <w:sz w:val="24"/>
          <w:szCs w:val="24"/>
        </w:rPr>
        <w:t>PRIM-MINISTRU</w:t>
      </w:r>
    </w:p>
    <w:p w:rsidR="00B40878" w:rsidRDefault="00B40878" w:rsidP="00A31EFF">
      <w:pPr>
        <w:spacing w:after="0" w:line="360" w:lineRule="auto"/>
        <w:jc w:val="center"/>
        <w:rPr>
          <w:rFonts w:ascii="Times New Roman" w:eastAsia="Times New Roman" w:hAnsi="Times New Roman" w:cs="Times New Roman"/>
          <w:b/>
          <w:sz w:val="24"/>
          <w:szCs w:val="24"/>
        </w:rPr>
      </w:pPr>
    </w:p>
    <w:p w:rsidR="00870BE8" w:rsidRPr="00A31EFF" w:rsidRDefault="00A31EFF" w:rsidP="00A31EFF">
      <w:pPr>
        <w:spacing w:after="0" w:line="360" w:lineRule="auto"/>
        <w:jc w:val="center"/>
        <w:rPr>
          <w:rFonts w:ascii="Times New Roman" w:eastAsia="Times New Roman" w:hAnsi="Times New Roman" w:cs="Times New Roman"/>
          <w:b/>
          <w:sz w:val="24"/>
          <w:szCs w:val="24"/>
        </w:rPr>
      </w:pPr>
      <w:r w:rsidRPr="00A31EFF">
        <w:rPr>
          <w:rFonts w:ascii="Times New Roman" w:eastAsia="Times New Roman" w:hAnsi="Times New Roman" w:cs="Times New Roman"/>
          <w:b/>
          <w:sz w:val="24"/>
          <w:szCs w:val="24"/>
        </w:rPr>
        <w:t xml:space="preserve">LUDOVIC </w:t>
      </w:r>
      <w:r w:rsidR="00870BE8" w:rsidRPr="00A31EFF">
        <w:rPr>
          <w:rFonts w:ascii="Times New Roman" w:eastAsia="Times New Roman" w:hAnsi="Times New Roman" w:cs="Times New Roman"/>
          <w:b/>
          <w:sz w:val="24"/>
          <w:szCs w:val="24"/>
        </w:rPr>
        <w:t>ORBAN</w:t>
      </w:r>
    </w:p>
    <w:p w:rsidR="00870BE8" w:rsidRPr="00A31EFF" w:rsidRDefault="00870BE8" w:rsidP="00A31EFF">
      <w:pPr>
        <w:spacing w:after="0" w:line="360" w:lineRule="auto"/>
        <w:jc w:val="center"/>
        <w:rPr>
          <w:rFonts w:ascii="Times New Roman" w:eastAsia="Times New Roman" w:hAnsi="Times New Roman" w:cs="Times New Roman"/>
          <w:sz w:val="24"/>
          <w:szCs w:val="24"/>
        </w:rPr>
      </w:pPr>
    </w:p>
    <w:p w:rsidR="00870BE8" w:rsidRPr="00A31EFF" w:rsidRDefault="00870BE8" w:rsidP="00A31EFF">
      <w:pPr>
        <w:spacing w:after="0" w:line="360" w:lineRule="auto"/>
        <w:jc w:val="center"/>
        <w:rPr>
          <w:rFonts w:ascii="Times New Roman" w:eastAsia="Times New Roman" w:hAnsi="Times New Roman" w:cs="Times New Roman"/>
          <w:sz w:val="24"/>
          <w:szCs w:val="24"/>
        </w:rPr>
      </w:pPr>
    </w:p>
    <w:p w:rsidR="00DC69F7" w:rsidRPr="00A31EFF" w:rsidRDefault="00DC69F7" w:rsidP="00A31EFF">
      <w:pPr>
        <w:spacing w:line="360" w:lineRule="auto"/>
        <w:rPr>
          <w:rFonts w:ascii="Times New Roman" w:hAnsi="Times New Roman" w:cs="Times New Roman"/>
          <w:sz w:val="24"/>
          <w:szCs w:val="24"/>
        </w:rPr>
      </w:pPr>
    </w:p>
    <w:p w:rsidR="00BF1F67" w:rsidRPr="00A31EFF" w:rsidRDefault="00BF1F67" w:rsidP="00A31EFF">
      <w:pPr>
        <w:spacing w:line="360" w:lineRule="auto"/>
        <w:rPr>
          <w:rFonts w:ascii="Times New Roman" w:hAnsi="Times New Roman" w:cs="Times New Roman"/>
          <w:sz w:val="24"/>
          <w:szCs w:val="24"/>
        </w:rPr>
      </w:pPr>
    </w:p>
    <w:sectPr w:rsidR="00BF1F67" w:rsidRPr="00A31EFF" w:rsidSect="0017229E">
      <w:footerReference w:type="default" r:id="rId15"/>
      <w:pgSz w:w="12240" w:h="15840"/>
      <w:pgMar w:top="864" w:right="1152"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85B" w:rsidRDefault="004B685B" w:rsidP="0013337A">
      <w:pPr>
        <w:spacing w:after="0" w:line="240" w:lineRule="auto"/>
      </w:pPr>
      <w:r>
        <w:separator/>
      </w:r>
    </w:p>
  </w:endnote>
  <w:endnote w:type="continuationSeparator" w:id="0">
    <w:p w:rsidR="004B685B" w:rsidRDefault="004B685B" w:rsidP="00133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066800"/>
      <w:docPartObj>
        <w:docPartGallery w:val="Page Numbers (Bottom of Page)"/>
        <w:docPartUnique/>
      </w:docPartObj>
    </w:sdtPr>
    <w:sdtEndPr>
      <w:rPr>
        <w:noProof/>
      </w:rPr>
    </w:sdtEndPr>
    <w:sdtContent>
      <w:p w:rsidR="00CC138C" w:rsidRDefault="00CC138C">
        <w:pPr>
          <w:pStyle w:val="Footer"/>
          <w:jc w:val="center"/>
        </w:pPr>
        <w:r>
          <w:fldChar w:fldCharType="begin"/>
        </w:r>
        <w:r>
          <w:instrText xml:space="preserve"> PAGE   \* MERGEFORMAT </w:instrText>
        </w:r>
        <w:r>
          <w:fldChar w:fldCharType="separate"/>
        </w:r>
        <w:r w:rsidR="00473189">
          <w:rPr>
            <w:noProof/>
          </w:rPr>
          <w:t>5</w:t>
        </w:r>
        <w:r>
          <w:rPr>
            <w:noProof/>
          </w:rPr>
          <w:fldChar w:fldCharType="end"/>
        </w:r>
      </w:p>
    </w:sdtContent>
  </w:sdt>
  <w:p w:rsidR="00CC138C" w:rsidRDefault="00CC13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85B" w:rsidRDefault="004B685B" w:rsidP="0013337A">
      <w:pPr>
        <w:spacing w:after="0" w:line="240" w:lineRule="auto"/>
      </w:pPr>
      <w:r>
        <w:separator/>
      </w:r>
    </w:p>
  </w:footnote>
  <w:footnote w:type="continuationSeparator" w:id="0">
    <w:p w:rsidR="004B685B" w:rsidRDefault="004B685B" w:rsidP="001333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431E2"/>
    <w:multiLevelType w:val="hybridMultilevel"/>
    <w:tmpl w:val="5C048C2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2091331"/>
    <w:multiLevelType w:val="hybridMultilevel"/>
    <w:tmpl w:val="BDB665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2D065E6"/>
    <w:multiLevelType w:val="hybridMultilevel"/>
    <w:tmpl w:val="A07C5F54"/>
    <w:lvl w:ilvl="0" w:tplc="6CDE1128">
      <w:start w:val="1"/>
      <w:numFmt w:val="low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CD7B46"/>
    <w:multiLevelType w:val="hybridMultilevel"/>
    <w:tmpl w:val="A82C47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F614E6A"/>
    <w:multiLevelType w:val="hybridMultilevel"/>
    <w:tmpl w:val="A94AFB6E"/>
    <w:lvl w:ilvl="0" w:tplc="0418000F">
      <w:start w:val="1"/>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5">
    <w:nsid w:val="6B486809"/>
    <w:multiLevelType w:val="hybridMultilevel"/>
    <w:tmpl w:val="2024589E"/>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9F7"/>
    <w:rsid w:val="000103F8"/>
    <w:rsid w:val="00026A4B"/>
    <w:rsid w:val="0002789E"/>
    <w:rsid w:val="000311F6"/>
    <w:rsid w:val="000425B1"/>
    <w:rsid w:val="000643E8"/>
    <w:rsid w:val="00091673"/>
    <w:rsid w:val="000E641F"/>
    <w:rsid w:val="00117582"/>
    <w:rsid w:val="0012418D"/>
    <w:rsid w:val="0013337A"/>
    <w:rsid w:val="00147CFD"/>
    <w:rsid w:val="0017229E"/>
    <w:rsid w:val="001B17D2"/>
    <w:rsid w:val="001B27A1"/>
    <w:rsid w:val="00201D49"/>
    <w:rsid w:val="00241718"/>
    <w:rsid w:val="002475A1"/>
    <w:rsid w:val="00264CD2"/>
    <w:rsid w:val="00276B48"/>
    <w:rsid w:val="00292B96"/>
    <w:rsid w:val="00337DAB"/>
    <w:rsid w:val="00344514"/>
    <w:rsid w:val="00360F5B"/>
    <w:rsid w:val="003F7D83"/>
    <w:rsid w:val="00405BEE"/>
    <w:rsid w:val="00434EB1"/>
    <w:rsid w:val="00473189"/>
    <w:rsid w:val="00473768"/>
    <w:rsid w:val="004B4777"/>
    <w:rsid w:val="004B685B"/>
    <w:rsid w:val="00565526"/>
    <w:rsid w:val="00567120"/>
    <w:rsid w:val="005B6DFC"/>
    <w:rsid w:val="005E09AE"/>
    <w:rsid w:val="005E7DB3"/>
    <w:rsid w:val="00621E25"/>
    <w:rsid w:val="006405C0"/>
    <w:rsid w:val="006E1DFD"/>
    <w:rsid w:val="006F7B51"/>
    <w:rsid w:val="00700244"/>
    <w:rsid w:val="00721629"/>
    <w:rsid w:val="007359F1"/>
    <w:rsid w:val="00736EFA"/>
    <w:rsid w:val="00737F3D"/>
    <w:rsid w:val="00741214"/>
    <w:rsid w:val="00765EE9"/>
    <w:rsid w:val="007A1C6C"/>
    <w:rsid w:val="007C034A"/>
    <w:rsid w:val="007C4FEF"/>
    <w:rsid w:val="007D5BAB"/>
    <w:rsid w:val="00804CE3"/>
    <w:rsid w:val="008214A7"/>
    <w:rsid w:val="00870BE8"/>
    <w:rsid w:val="008A0679"/>
    <w:rsid w:val="008E2CA6"/>
    <w:rsid w:val="008F7DDA"/>
    <w:rsid w:val="00917AB1"/>
    <w:rsid w:val="00924799"/>
    <w:rsid w:val="00943D11"/>
    <w:rsid w:val="00951176"/>
    <w:rsid w:val="009A2655"/>
    <w:rsid w:val="009E6E69"/>
    <w:rsid w:val="009F6E0C"/>
    <w:rsid w:val="00A07F2D"/>
    <w:rsid w:val="00A10755"/>
    <w:rsid w:val="00A146B4"/>
    <w:rsid w:val="00A31EFF"/>
    <w:rsid w:val="00A35906"/>
    <w:rsid w:val="00AA2473"/>
    <w:rsid w:val="00AB2028"/>
    <w:rsid w:val="00AE52B3"/>
    <w:rsid w:val="00AE7B23"/>
    <w:rsid w:val="00B03C7D"/>
    <w:rsid w:val="00B104E6"/>
    <w:rsid w:val="00B316D4"/>
    <w:rsid w:val="00B40878"/>
    <w:rsid w:val="00B5423E"/>
    <w:rsid w:val="00B73A41"/>
    <w:rsid w:val="00BF1F67"/>
    <w:rsid w:val="00C06A88"/>
    <w:rsid w:val="00C2445E"/>
    <w:rsid w:val="00C47C65"/>
    <w:rsid w:val="00C5409A"/>
    <w:rsid w:val="00C74C68"/>
    <w:rsid w:val="00CA072C"/>
    <w:rsid w:val="00CC138C"/>
    <w:rsid w:val="00CE0E2F"/>
    <w:rsid w:val="00D4514F"/>
    <w:rsid w:val="00D51454"/>
    <w:rsid w:val="00D55FD2"/>
    <w:rsid w:val="00D56384"/>
    <w:rsid w:val="00D5688E"/>
    <w:rsid w:val="00D64F4B"/>
    <w:rsid w:val="00D773BD"/>
    <w:rsid w:val="00D82B8E"/>
    <w:rsid w:val="00D973F1"/>
    <w:rsid w:val="00DA77E9"/>
    <w:rsid w:val="00DC69F7"/>
    <w:rsid w:val="00DD527D"/>
    <w:rsid w:val="00DF66C4"/>
    <w:rsid w:val="00E50244"/>
    <w:rsid w:val="00E723B7"/>
    <w:rsid w:val="00E82859"/>
    <w:rsid w:val="00E96E7C"/>
    <w:rsid w:val="00EA2519"/>
    <w:rsid w:val="00EC52F4"/>
    <w:rsid w:val="00EF29AD"/>
    <w:rsid w:val="00F324E9"/>
    <w:rsid w:val="00F54B27"/>
    <w:rsid w:val="00F60FEB"/>
    <w:rsid w:val="00F70E4E"/>
    <w:rsid w:val="00FB7B39"/>
    <w:rsid w:val="00FC7930"/>
    <w:rsid w:val="00FD2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9F7"/>
  </w:style>
  <w:style w:type="paragraph" w:styleId="Heading1">
    <w:name w:val="heading 1"/>
    <w:basedOn w:val="Normal"/>
    <w:link w:val="Heading1Char"/>
    <w:uiPriority w:val="9"/>
    <w:qFormat/>
    <w:rsid w:val="000278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unhideWhenUsed/>
    <w:qFormat/>
    <w:rsid w:val="00A1075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789E"/>
    <w:rPr>
      <w:rFonts w:ascii="Times New Roman" w:eastAsia="Times New Roman" w:hAnsi="Times New Roman" w:cs="Times New Roman"/>
      <w:b/>
      <w:bCs/>
      <w:kern w:val="36"/>
      <w:sz w:val="48"/>
      <w:szCs w:val="48"/>
    </w:rPr>
  </w:style>
  <w:style w:type="character" w:customStyle="1" w:styleId="spar">
    <w:name w:val="s_par"/>
    <w:basedOn w:val="DefaultParagraphFont"/>
    <w:rsid w:val="006E1DFD"/>
  </w:style>
  <w:style w:type="character" w:styleId="Hyperlink">
    <w:name w:val="Hyperlink"/>
    <w:basedOn w:val="DefaultParagraphFont"/>
    <w:uiPriority w:val="99"/>
    <w:semiHidden/>
    <w:unhideWhenUsed/>
    <w:rsid w:val="006E1DFD"/>
    <w:rPr>
      <w:color w:val="0000FF"/>
      <w:u w:val="single"/>
    </w:rPr>
  </w:style>
  <w:style w:type="character" w:customStyle="1" w:styleId="slitbdy">
    <w:name w:val="s_lit_bdy"/>
    <w:basedOn w:val="DefaultParagraphFont"/>
    <w:rsid w:val="007C034A"/>
  </w:style>
  <w:style w:type="paragraph" w:styleId="Header">
    <w:name w:val="header"/>
    <w:basedOn w:val="Normal"/>
    <w:link w:val="HeaderChar"/>
    <w:uiPriority w:val="99"/>
    <w:unhideWhenUsed/>
    <w:rsid w:val="001333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337A"/>
  </w:style>
  <w:style w:type="paragraph" w:styleId="Footer">
    <w:name w:val="footer"/>
    <w:basedOn w:val="Normal"/>
    <w:link w:val="FooterChar"/>
    <w:uiPriority w:val="99"/>
    <w:unhideWhenUsed/>
    <w:rsid w:val="001333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337A"/>
  </w:style>
  <w:style w:type="character" w:customStyle="1" w:styleId="l5def">
    <w:name w:val="l5def"/>
    <w:basedOn w:val="DefaultParagraphFont"/>
    <w:rsid w:val="00A10755"/>
  </w:style>
  <w:style w:type="character" w:customStyle="1" w:styleId="Heading4Char">
    <w:name w:val="Heading 4 Char"/>
    <w:basedOn w:val="DefaultParagraphFont"/>
    <w:link w:val="Heading4"/>
    <w:uiPriority w:val="9"/>
    <w:rsid w:val="00A10755"/>
    <w:rPr>
      <w:rFonts w:asciiTheme="majorHAnsi" w:eastAsiaTheme="majorEastAsia" w:hAnsiTheme="majorHAnsi" w:cstheme="majorBidi"/>
      <w:b/>
      <w:bCs/>
      <w:i/>
      <w:iCs/>
      <w:color w:val="4F81BD" w:themeColor="accent1"/>
    </w:rPr>
  </w:style>
  <w:style w:type="paragraph" w:customStyle="1" w:styleId="al">
    <w:name w:val="a_l"/>
    <w:basedOn w:val="Normal"/>
    <w:rsid w:val="00A107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mg">
    <w:name w:val="cmg"/>
    <w:basedOn w:val="DefaultParagraphFont"/>
    <w:rsid w:val="00A10755"/>
  </w:style>
  <w:style w:type="paragraph" w:styleId="ListParagraph">
    <w:name w:val="List Paragraph"/>
    <w:basedOn w:val="Normal"/>
    <w:uiPriority w:val="34"/>
    <w:qFormat/>
    <w:rsid w:val="00A10755"/>
    <w:pPr>
      <w:ind w:left="720"/>
      <w:contextualSpacing/>
    </w:pPr>
  </w:style>
  <w:style w:type="paragraph" w:styleId="BalloonText">
    <w:name w:val="Balloon Text"/>
    <w:basedOn w:val="Normal"/>
    <w:link w:val="BalloonTextChar"/>
    <w:uiPriority w:val="99"/>
    <w:semiHidden/>
    <w:unhideWhenUsed/>
    <w:rsid w:val="00870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B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9F7"/>
  </w:style>
  <w:style w:type="paragraph" w:styleId="Heading1">
    <w:name w:val="heading 1"/>
    <w:basedOn w:val="Normal"/>
    <w:link w:val="Heading1Char"/>
    <w:uiPriority w:val="9"/>
    <w:qFormat/>
    <w:rsid w:val="000278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unhideWhenUsed/>
    <w:qFormat/>
    <w:rsid w:val="00A1075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789E"/>
    <w:rPr>
      <w:rFonts w:ascii="Times New Roman" w:eastAsia="Times New Roman" w:hAnsi="Times New Roman" w:cs="Times New Roman"/>
      <w:b/>
      <w:bCs/>
      <w:kern w:val="36"/>
      <w:sz w:val="48"/>
      <w:szCs w:val="48"/>
    </w:rPr>
  </w:style>
  <w:style w:type="character" w:customStyle="1" w:styleId="spar">
    <w:name w:val="s_par"/>
    <w:basedOn w:val="DefaultParagraphFont"/>
    <w:rsid w:val="006E1DFD"/>
  </w:style>
  <w:style w:type="character" w:styleId="Hyperlink">
    <w:name w:val="Hyperlink"/>
    <w:basedOn w:val="DefaultParagraphFont"/>
    <w:uiPriority w:val="99"/>
    <w:semiHidden/>
    <w:unhideWhenUsed/>
    <w:rsid w:val="006E1DFD"/>
    <w:rPr>
      <w:color w:val="0000FF"/>
      <w:u w:val="single"/>
    </w:rPr>
  </w:style>
  <w:style w:type="character" w:customStyle="1" w:styleId="slitbdy">
    <w:name w:val="s_lit_bdy"/>
    <w:basedOn w:val="DefaultParagraphFont"/>
    <w:rsid w:val="007C034A"/>
  </w:style>
  <w:style w:type="paragraph" w:styleId="Header">
    <w:name w:val="header"/>
    <w:basedOn w:val="Normal"/>
    <w:link w:val="HeaderChar"/>
    <w:uiPriority w:val="99"/>
    <w:unhideWhenUsed/>
    <w:rsid w:val="001333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337A"/>
  </w:style>
  <w:style w:type="paragraph" w:styleId="Footer">
    <w:name w:val="footer"/>
    <w:basedOn w:val="Normal"/>
    <w:link w:val="FooterChar"/>
    <w:uiPriority w:val="99"/>
    <w:unhideWhenUsed/>
    <w:rsid w:val="001333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337A"/>
  </w:style>
  <w:style w:type="character" w:customStyle="1" w:styleId="l5def">
    <w:name w:val="l5def"/>
    <w:basedOn w:val="DefaultParagraphFont"/>
    <w:rsid w:val="00A10755"/>
  </w:style>
  <w:style w:type="character" w:customStyle="1" w:styleId="Heading4Char">
    <w:name w:val="Heading 4 Char"/>
    <w:basedOn w:val="DefaultParagraphFont"/>
    <w:link w:val="Heading4"/>
    <w:uiPriority w:val="9"/>
    <w:rsid w:val="00A10755"/>
    <w:rPr>
      <w:rFonts w:asciiTheme="majorHAnsi" w:eastAsiaTheme="majorEastAsia" w:hAnsiTheme="majorHAnsi" w:cstheme="majorBidi"/>
      <w:b/>
      <w:bCs/>
      <w:i/>
      <w:iCs/>
      <w:color w:val="4F81BD" w:themeColor="accent1"/>
    </w:rPr>
  </w:style>
  <w:style w:type="paragraph" w:customStyle="1" w:styleId="al">
    <w:name w:val="a_l"/>
    <w:basedOn w:val="Normal"/>
    <w:rsid w:val="00A107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mg">
    <w:name w:val="cmg"/>
    <w:basedOn w:val="DefaultParagraphFont"/>
    <w:rsid w:val="00A10755"/>
  </w:style>
  <w:style w:type="paragraph" w:styleId="ListParagraph">
    <w:name w:val="List Paragraph"/>
    <w:basedOn w:val="Normal"/>
    <w:uiPriority w:val="34"/>
    <w:qFormat/>
    <w:rsid w:val="00A10755"/>
    <w:pPr>
      <w:ind w:left="720"/>
      <w:contextualSpacing/>
    </w:pPr>
  </w:style>
  <w:style w:type="paragraph" w:styleId="BalloonText">
    <w:name w:val="Balloon Text"/>
    <w:basedOn w:val="Normal"/>
    <w:link w:val="BalloonTextChar"/>
    <w:uiPriority w:val="99"/>
    <w:semiHidden/>
    <w:unhideWhenUsed/>
    <w:rsid w:val="00870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B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96081">
      <w:bodyDiv w:val="1"/>
      <w:marLeft w:val="0"/>
      <w:marRight w:val="0"/>
      <w:marTop w:val="0"/>
      <w:marBottom w:val="0"/>
      <w:divBdr>
        <w:top w:val="none" w:sz="0" w:space="0" w:color="auto"/>
        <w:left w:val="none" w:sz="0" w:space="0" w:color="auto"/>
        <w:bottom w:val="none" w:sz="0" w:space="0" w:color="auto"/>
        <w:right w:val="none" w:sz="0" w:space="0" w:color="auto"/>
      </w:divBdr>
    </w:div>
    <w:div w:id="264581465">
      <w:bodyDiv w:val="1"/>
      <w:marLeft w:val="0"/>
      <w:marRight w:val="0"/>
      <w:marTop w:val="0"/>
      <w:marBottom w:val="0"/>
      <w:divBdr>
        <w:top w:val="none" w:sz="0" w:space="0" w:color="auto"/>
        <w:left w:val="none" w:sz="0" w:space="0" w:color="auto"/>
        <w:bottom w:val="none" w:sz="0" w:space="0" w:color="auto"/>
        <w:right w:val="none" w:sz="0" w:space="0" w:color="auto"/>
      </w:divBdr>
    </w:div>
    <w:div w:id="976380579">
      <w:bodyDiv w:val="1"/>
      <w:marLeft w:val="0"/>
      <w:marRight w:val="0"/>
      <w:marTop w:val="0"/>
      <w:marBottom w:val="0"/>
      <w:divBdr>
        <w:top w:val="none" w:sz="0" w:space="0" w:color="auto"/>
        <w:left w:val="none" w:sz="0" w:space="0" w:color="auto"/>
        <w:bottom w:val="none" w:sz="0" w:space="0" w:color="auto"/>
        <w:right w:val="none" w:sz="0" w:space="0" w:color="auto"/>
      </w:divBdr>
    </w:div>
    <w:div w:id="1891067851">
      <w:bodyDiv w:val="1"/>
      <w:marLeft w:val="0"/>
      <w:marRight w:val="0"/>
      <w:marTop w:val="0"/>
      <w:marBottom w:val="0"/>
      <w:divBdr>
        <w:top w:val="none" w:sz="0" w:space="0" w:color="auto"/>
        <w:left w:val="none" w:sz="0" w:space="0" w:color="auto"/>
        <w:bottom w:val="none" w:sz="0" w:space="0" w:color="auto"/>
        <w:right w:val="none" w:sz="0" w:space="0" w:color="auto"/>
      </w:divBdr>
      <w:divsChild>
        <w:div w:id="878786511">
          <w:marLeft w:val="0"/>
          <w:marRight w:val="0"/>
          <w:marTop w:val="0"/>
          <w:marBottom w:val="0"/>
          <w:divBdr>
            <w:top w:val="none" w:sz="0" w:space="0" w:color="auto"/>
            <w:left w:val="none" w:sz="0" w:space="0" w:color="auto"/>
            <w:bottom w:val="none" w:sz="0" w:space="0" w:color="auto"/>
            <w:right w:val="none" w:sz="0" w:space="0" w:color="auto"/>
          </w:divBdr>
        </w:div>
        <w:div w:id="603612454">
          <w:marLeft w:val="0"/>
          <w:marRight w:val="0"/>
          <w:marTop w:val="0"/>
          <w:marBottom w:val="0"/>
          <w:divBdr>
            <w:top w:val="none" w:sz="0" w:space="0" w:color="auto"/>
            <w:left w:val="none" w:sz="0" w:space="0" w:color="auto"/>
            <w:bottom w:val="none" w:sz="0" w:space="0" w:color="auto"/>
            <w:right w:val="none" w:sz="0" w:space="0" w:color="auto"/>
          </w:divBdr>
        </w:div>
        <w:div w:id="184174766">
          <w:marLeft w:val="0"/>
          <w:marRight w:val="0"/>
          <w:marTop w:val="0"/>
          <w:marBottom w:val="0"/>
          <w:divBdr>
            <w:top w:val="none" w:sz="0" w:space="0" w:color="auto"/>
            <w:left w:val="none" w:sz="0" w:space="0" w:color="auto"/>
            <w:bottom w:val="none" w:sz="0" w:space="0" w:color="auto"/>
            <w:right w:val="none" w:sz="0" w:space="0" w:color="auto"/>
          </w:divBdr>
        </w:div>
        <w:div w:id="1243418718">
          <w:marLeft w:val="0"/>
          <w:marRight w:val="0"/>
          <w:marTop w:val="0"/>
          <w:marBottom w:val="0"/>
          <w:divBdr>
            <w:top w:val="none" w:sz="0" w:space="0" w:color="auto"/>
            <w:left w:val="none" w:sz="0" w:space="0" w:color="auto"/>
            <w:bottom w:val="none" w:sz="0" w:space="0" w:color="auto"/>
            <w:right w:val="none" w:sz="0" w:space="0" w:color="auto"/>
          </w:divBdr>
        </w:div>
        <w:div w:id="1645432967">
          <w:marLeft w:val="0"/>
          <w:marRight w:val="0"/>
          <w:marTop w:val="0"/>
          <w:marBottom w:val="0"/>
          <w:divBdr>
            <w:top w:val="none" w:sz="0" w:space="0" w:color="auto"/>
            <w:left w:val="none" w:sz="0" w:space="0" w:color="auto"/>
            <w:bottom w:val="none" w:sz="0" w:space="0" w:color="auto"/>
            <w:right w:val="none" w:sz="0" w:space="0" w:color="auto"/>
          </w:divBdr>
        </w:div>
        <w:div w:id="201734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relModDetails:42205627%20312455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ct:127485%2040344719%2031/08/200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relModDetails:42205627%202814932"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ct:260759%2056889668%2001/10/2011" TargetMode="External"/><Relationship Id="rId4" Type="http://schemas.microsoft.com/office/2007/relationships/stylesWithEffects" Target="stylesWithEffects.xml"/><Relationship Id="rId9" Type="http://schemas.openxmlformats.org/officeDocument/2006/relationships/hyperlink" Target="http://legislatie.just.ro/Public/DetaliiDocumentAfis/78016" TargetMode="External"/><Relationship Id="rId14" Type="http://schemas.openxmlformats.org/officeDocument/2006/relationships/hyperlink" Target="act:127485%2040344719%2027/03/2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FD6DA-B368-4AFF-8F2E-05D7B8E6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2381</Words>
  <Characters>13578</Characters>
  <Application>Microsoft Office Word</Application>
  <DocSecurity>0</DocSecurity>
  <Lines>113</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HP Inc.</Company>
  <LinksUpToDate>false</LinksUpToDate>
  <CharactersWithSpaces>15928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Cornel_local</cp:lastModifiedBy>
  <cp:revision>4</cp:revision>
  <cp:lastPrinted>2020-07-06T09:30:00Z</cp:lastPrinted>
  <dcterms:created xsi:type="dcterms:W3CDTF">2020-07-06T11:33:00Z</dcterms:created>
  <dcterms:modified xsi:type="dcterms:W3CDTF">2020-07-06T11:37:00Z</dcterms:modified>
</cp:coreProperties>
</file>