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BC5" w:rsidRPr="00BA6B4F" w:rsidRDefault="003A4BC5" w:rsidP="000C7D31">
      <w:pPr>
        <w:jc w:val="center"/>
        <w:rPr>
          <w:b/>
          <w:bCs/>
          <w:sz w:val="28"/>
          <w:szCs w:val="28"/>
          <w:lang w:val="ro-RO"/>
        </w:rPr>
      </w:pPr>
      <w:r w:rsidRPr="00BA6B4F">
        <w:rPr>
          <w:b/>
          <w:bCs/>
          <w:sz w:val="28"/>
          <w:szCs w:val="28"/>
          <w:lang w:val="ro-RO"/>
        </w:rPr>
        <w:t>GUVERNUL  ROMÂNIEI</w:t>
      </w:r>
    </w:p>
    <w:p w:rsidR="003A4BC5" w:rsidRPr="00BA6B4F" w:rsidRDefault="003A4BC5" w:rsidP="000C7D31">
      <w:pPr>
        <w:jc w:val="center"/>
        <w:rPr>
          <w:b/>
          <w:bCs/>
          <w:sz w:val="28"/>
          <w:szCs w:val="28"/>
          <w:lang w:val="ro-RO"/>
        </w:rPr>
      </w:pPr>
    </w:p>
    <w:p w:rsidR="003A4BC5" w:rsidRPr="00BA6B4F" w:rsidRDefault="003A4BC5" w:rsidP="000C7D31">
      <w:pPr>
        <w:jc w:val="center"/>
        <w:rPr>
          <w:b/>
          <w:bCs/>
          <w:sz w:val="28"/>
          <w:szCs w:val="28"/>
          <w:lang w:val="ro-RO"/>
        </w:rPr>
      </w:pPr>
      <w:r w:rsidRPr="00BA6B4F">
        <w:rPr>
          <w:b/>
          <w:bCs/>
          <w:sz w:val="28"/>
          <w:szCs w:val="28"/>
          <w:lang w:val="ro-RO"/>
        </w:rPr>
        <w:t>HOTĂRÂRE</w:t>
      </w:r>
    </w:p>
    <w:p w:rsidR="003A4BC5" w:rsidRPr="00BA6B4F" w:rsidRDefault="003A4BC5" w:rsidP="000C7D31">
      <w:pPr>
        <w:jc w:val="center"/>
        <w:rPr>
          <w:color w:val="000000"/>
          <w:sz w:val="28"/>
          <w:szCs w:val="28"/>
          <w:lang w:val="ro-RO"/>
        </w:rPr>
      </w:pPr>
      <w:r w:rsidRPr="00BA6B4F">
        <w:rPr>
          <w:b/>
          <w:bCs/>
          <w:color w:val="000000"/>
          <w:sz w:val="28"/>
          <w:szCs w:val="28"/>
          <w:lang w:val="ro-RO"/>
        </w:rPr>
        <w:t xml:space="preserve">privind aprobarea acordării ajutorului de stat pentru facilitarea închiderii minelor de cărbune necompetitive din cadrul Societăţii Naţionale de Închideri Mine Valea Jiului - S.A. </w:t>
      </w:r>
      <w:r w:rsidR="000F013B" w:rsidRPr="00BA6B4F">
        <w:rPr>
          <w:b/>
          <w:bCs/>
          <w:color w:val="000000"/>
          <w:sz w:val="28"/>
          <w:szCs w:val="28"/>
          <w:lang w:val="ro-RO"/>
        </w:rPr>
        <w:t>,</w:t>
      </w:r>
      <w:r w:rsidR="000C7D31" w:rsidRPr="00BA6B4F">
        <w:rPr>
          <w:b/>
          <w:bCs/>
          <w:color w:val="000000"/>
          <w:sz w:val="28"/>
          <w:szCs w:val="28"/>
          <w:lang w:val="ro-RO"/>
        </w:rPr>
        <w:t xml:space="preserve"> pentru anul 2020</w:t>
      </w:r>
    </w:p>
    <w:p w:rsidR="003A4BC5" w:rsidRPr="00BA6B4F" w:rsidRDefault="003A4BC5" w:rsidP="000C7D31">
      <w:pPr>
        <w:ind w:left="720"/>
        <w:jc w:val="both"/>
        <w:rPr>
          <w:color w:val="FF0000"/>
          <w:sz w:val="28"/>
          <w:szCs w:val="28"/>
          <w:lang w:val="ro-RO"/>
        </w:rPr>
      </w:pPr>
    </w:p>
    <w:p w:rsidR="003A4BC5" w:rsidRPr="00BA6B4F" w:rsidRDefault="003A4BC5" w:rsidP="000C7D31">
      <w:pPr>
        <w:ind w:left="720"/>
        <w:jc w:val="both"/>
        <w:rPr>
          <w:color w:val="FF0000"/>
          <w:sz w:val="28"/>
          <w:szCs w:val="28"/>
          <w:lang w:val="ro-RO"/>
        </w:rPr>
      </w:pPr>
    </w:p>
    <w:p w:rsidR="003A4BC5" w:rsidRPr="00BA6B4F" w:rsidRDefault="003A4BC5" w:rsidP="00BA6B4F">
      <w:pPr>
        <w:ind w:firstLine="720"/>
        <w:jc w:val="both"/>
        <w:rPr>
          <w:color w:val="000000"/>
          <w:sz w:val="28"/>
          <w:szCs w:val="28"/>
        </w:rPr>
      </w:pPr>
      <w:proofErr w:type="spellStart"/>
      <w:proofErr w:type="gramStart"/>
      <w:r w:rsidRPr="00BA6B4F">
        <w:rPr>
          <w:color w:val="000000"/>
          <w:sz w:val="28"/>
          <w:szCs w:val="28"/>
        </w:rPr>
        <w:t>În</w:t>
      </w:r>
      <w:proofErr w:type="spellEnd"/>
      <w:r w:rsidRPr="00BA6B4F">
        <w:rPr>
          <w:color w:val="000000"/>
          <w:sz w:val="28"/>
          <w:szCs w:val="28"/>
        </w:rPr>
        <w:t xml:space="preserve"> </w:t>
      </w:r>
      <w:proofErr w:type="spellStart"/>
      <w:r w:rsidRPr="00BA6B4F">
        <w:rPr>
          <w:color w:val="000000"/>
          <w:sz w:val="28"/>
          <w:szCs w:val="28"/>
        </w:rPr>
        <w:t>temeiul</w:t>
      </w:r>
      <w:proofErr w:type="spellEnd"/>
      <w:r w:rsidRPr="00BA6B4F">
        <w:rPr>
          <w:color w:val="000000"/>
          <w:sz w:val="28"/>
          <w:szCs w:val="28"/>
        </w:rPr>
        <w:t xml:space="preserve"> art.</w:t>
      </w:r>
      <w:proofErr w:type="gramEnd"/>
      <w:r w:rsidRPr="00BA6B4F">
        <w:rPr>
          <w:color w:val="000000"/>
          <w:sz w:val="28"/>
          <w:szCs w:val="28"/>
        </w:rPr>
        <w:t xml:space="preserve"> 108 din </w:t>
      </w:r>
      <w:proofErr w:type="spellStart"/>
      <w:r w:rsidRPr="00BA6B4F">
        <w:rPr>
          <w:color w:val="000000"/>
          <w:sz w:val="28"/>
          <w:szCs w:val="28"/>
        </w:rPr>
        <w:t>Constituţia</w:t>
      </w:r>
      <w:proofErr w:type="spellEnd"/>
      <w:r w:rsidRPr="00BA6B4F">
        <w:rPr>
          <w:color w:val="000000"/>
          <w:sz w:val="28"/>
          <w:szCs w:val="28"/>
        </w:rPr>
        <w:t xml:space="preserve"> </w:t>
      </w:r>
      <w:proofErr w:type="spellStart"/>
      <w:r w:rsidRPr="00BA6B4F">
        <w:rPr>
          <w:color w:val="000000"/>
          <w:sz w:val="28"/>
          <w:szCs w:val="28"/>
        </w:rPr>
        <w:t>României</w:t>
      </w:r>
      <w:proofErr w:type="spellEnd"/>
      <w:r w:rsidRPr="00BA6B4F">
        <w:rPr>
          <w:color w:val="000000"/>
          <w:sz w:val="28"/>
          <w:szCs w:val="28"/>
        </w:rPr>
        <w:t xml:space="preserve">, </w:t>
      </w:r>
      <w:proofErr w:type="spellStart"/>
      <w:r w:rsidRPr="00BA6B4F">
        <w:rPr>
          <w:color w:val="000000"/>
          <w:sz w:val="28"/>
          <w:szCs w:val="28"/>
        </w:rPr>
        <w:t>republicată</w:t>
      </w:r>
      <w:proofErr w:type="spellEnd"/>
      <w:r w:rsidRPr="00BA6B4F">
        <w:rPr>
          <w:color w:val="000000"/>
          <w:sz w:val="28"/>
          <w:szCs w:val="28"/>
        </w:rPr>
        <w:t xml:space="preserve">, </w:t>
      </w:r>
      <w:proofErr w:type="spellStart"/>
      <w:r w:rsidRPr="00BA6B4F">
        <w:rPr>
          <w:color w:val="000000"/>
          <w:sz w:val="28"/>
          <w:szCs w:val="28"/>
        </w:rPr>
        <w:t>al</w:t>
      </w:r>
      <w:proofErr w:type="spellEnd"/>
      <w:r w:rsidRPr="00BA6B4F">
        <w:rPr>
          <w:color w:val="000000"/>
          <w:sz w:val="28"/>
          <w:szCs w:val="28"/>
        </w:rPr>
        <w:t xml:space="preserve"> art. 3 </w:t>
      </w:r>
      <w:proofErr w:type="spellStart"/>
      <w:r w:rsidRPr="00BA6B4F">
        <w:rPr>
          <w:color w:val="000000"/>
          <w:sz w:val="28"/>
          <w:szCs w:val="28"/>
        </w:rPr>
        <w:t>şi</w:t>
      </w:r>
      <w:proofErr w:type="spellEnd"/>
      <w:r w:rsidRPr="00BA6B4F">
        <w:rPr>
          <w:color w:val="000000"/>
          <w:sz w:val="28"/>
          <w:szCs w:val="28"/>
        </w:rPr>
        <w:t xml:space="preserve"> 4 </w:t>
      </w:r>
      <w:proofErr w:type="gramStart"/>
      <w:r w:rsidRPr="00BA6B4F">
        <w:rPr>
          <w:color w:val="000000"/>
          <w:sz w:val="28"/>
          <w:szCs w:val="28"/>
        </w:rPr>
        <w:t>din</w:t>
      </w:r>
      <w:proofErr w:type="gramEnd"/>
      <w:r w:rsidRPr="00BA6B4F">
        <w:rPr>
          <w:color w:val="000000"/>
          <w:sz w:val="28"/>
          <w:szCs w:val="28"/>
        </w:rPr>
        <w:t xml:space="preserve"> </w:t>
      </w:r>
      <w:r w:rsidRPr="00BA6B4F">
        <w:rPr>
          <w:vanish/>
          <w:color w:val="000000"/>
          <w:sz w:val="28"/>
          <w:szCs w:val="28"/>
        </w:rPr>
        <w:t>&lt;LLNK 832010D0787           19&gt;</w:t>
      </w:r>
      <w:proofErr w:type="spellStart"/>
      <w:r w:rsidRPr="00BA6B4F">
        <w:rPr>
          <w:color w:val="000000"/>
          <w:sz w:val="28"/>
          <w:szCs w:val="28"/>
          <w:u w:val="single"/>
        </w:rPr>
        <w:t>Decizia</w:t>
      </w:r>
      <w:proofErr w:type="spellEnd"/>
      <w:r w:rsidRPr="00BA6B4F">
        <w:rPr>
          <w:color w:val="000000"/>
          <w:sz w:val="28"/>
          <w:szCs w:val="28"/>
          <w:u w:val="single"/>
        </w:rPr>
        <w:t xml:space="preserve"> 2010/787/UE</w:t>
      </w:r>
      <w:r w:rsidRPr="00BA6B4F">
        <w:rPr>
          <w:color w:val="000000"/>
          <w:sz w:val="28"/>
          <w:szCs w:val="28"/>
        </w:rPr>
        <w:t xml:space="preserve"> a </w:t>
      </w:r>
      <w:proofErr w:type="spellStart"/>
      <w:r w:rsidRPr="00BA6B4F">
        <w:rPr>
          <w:color w:val="000000"/>
          <w:sz w:val="28"/>
          <w:szCs w:val="28"/>
        </w:rPr>
        <w:t>Consiliului</w:t>
      </w:r>
      <w:proofErr w:type="spellEnd"/>
      <w:r w:rsidRPr="00BA6B4F">
        <w:rPr>
          <w:color w:val="000000"/>
          <w:sz w:val="28"/>
          <w:szCs w:val="28"/>
        </w:rPr>
        <w:t xml:space="preserve"> din 10 </w:t>
      </w:r>
      <w:proofErr w:type="spellStart"/>
      <w:r w:rsidRPr="00BA6B4F">
        <w:rPr>
          <w:color w:val="000000"/>
          <w:sz w:val="28"/>
          <w:szCs w:val="28"/>
        </w:rPr>
        <w:t>decembrie</w:t>
      </w:r>
      <w:proofErr w:type="spellEnd"/>
      <w:r w:rsidRPr="00BA6B4F">
        <w:rPr>
          <w:color w:val="000000"/>
          <w:sz w:val="28"/>
          <w:szCs w:val="28"/>
        </w:rPr>
        <w:t xml:space="preserve"> 2010 </w:t>
      </w:r>
      <w:proofErr w:type="spellStart"/>
      <w:r w:rsidRPr="00BA6B4F">
        <w:rPr>
          <w:color w:val="000000"/>
          <w:sz w:val="28"/>
          <w:szCs w:val="28"/>
        </w:rPr>
        <w:t>privind</w:t>
      </w:r>
      <w:proofErr w:type="spellEnd"/>
      <w:r w:rsidRPr="00BA6B4F">
        <w:rPr>
          <w:color w:val="000000"/>
          <w:sz w:val="28"/>
          <w:szCs w:val="28"/>
        </w:rPr>
        <w:t xml:space="preserve"> </w:t>
      </w:r>
      <w:proofErr w:type="spellStart"/>
      <w:r w:rsidRPr="00BA6B4F">
        <w:rPr>
          <w:color w:val="000000"/>
          <w:sz w:val="28"/>
          <w:szCs w:val="28"/>
        </w:rPr>
        <w:t>ajutorul</w:t>
      </w:r>
      <w:proofErr w:type="spellEnd"/>
      <w:r w:rsidRPr="00BA6B4F">
        <w:rPr>
          <w:color w:val="000000"/>
          <w:sz w:val="28"/>
          <w:szCs w:val="28"/>
        </w:rPr>
        <w:t xml:space="preserve"> de stat </w:t>
      </w:r>
      <w:proofErr w:type="spellStart"/>
      <w:r w:rsidRPr="00BA6B4F">
        <w:rPr>
          <w:color w:val="000000"/>
          <w:sz w:val="28"/>
          <w:szCs w:val="28"/>
        </w:rPr>
        <w:t>pentru</w:t>
      </w:r>
      <w:proofErr w:type="spellEnd"/>
      <w:r w:rsidRPr="00BA6B4F">
        <w:rPr>
          <w:color w:val="000000"/>
          <w:sz w:val="28"/>
          <w:szCs w:val="28"/>
        </w:rPr>
        <w:t xml:space="preserve"> </w:t>
      </w:r>
      <w:proofErr w:type="spellStart"/>
      <w:r w:rsidRPr="00BA6B4F">
        <w:rPr>
          <w:color w:val="000000"/>
          <w:sz w:val="28"/>
          <w:szCs w:val="28"/>
        </w:rPr>
        <w:t>facilitarea</w:t>
      </w:r>
      <w:proofErr w:type="spellEnd"/>
      <w:r w:rsidRPr="00BA6B4F">
        <w:rPr>
          <w:color w:val="000000"/>
          <w:sz w:val="28"/>
          <w:szCs w:val="28"/>
        </w:rPr>
        <w:t xml:space="preserve"> </w:t>
      </w:r>
      <w:proofErr w:type="spellStart"/>
      <w:r w:rsidRPr="00BA6B4F">
        <w:rPr>
          <w:color w:val="000000"/>
          <w:sz w:val="28"/>
          <w:szCs w:val="28"/>
        </w:rPr>
        <w:t>închiderii</w:t>
      </w:r>
      <w:proofErr w:type="spellEnd"/>
      <w:r w:rsidRPr="00BA6B4F">
        <w:rPr>
          <w:color w:val="000000"/>
          <w:sz w:val="28"/>
          <w:szCs w:val="28"/>
        </w:rPr>
        <w:t xml:space="preserve"> </w:t>
      </w:r>
      <w:proofErr w:type="spellStart"/>
      <w:r w:rsidRPr="00BA6B4F">
        <w:rPr>
          <w:color w:val="000000"/>
          <w:sz w:val="28"/>
          <w:szCs w:val="28"/>
        </w:rPr>
        <w:t>minelor</w:t>
      </w:r>
      <w:proofErr w:type="spellEnd"/>
      <w:r w:rsidRPr="00BA6B4F">
        <w:rPr>
          <w:color w:val="000000"/>
          <w:sz w:val="28"/>
          <w:szCs w:val="28"/>
        </w:rPr>
        <w:t xml:space="preserve"> de </w:t>
      </w:r>
      <w:proofErr w:type="spellStart"/>
      <w:r w:rsidRPr="00BA6B4F">
        <w:rPr>
          <w:color w:val="000000"/>
          <w:sz w:val="28"/>
          <w:szCs w:val="28"/>
        </w:rPr>
        <w:t>cărbune</w:t>
      </w:r>
      <w:proofErr w:type="spellEnd"/>
      <w:r w:rsidRPr="00BA6B4F">
        <w:rPr>
          <w:color w:val="000000"/>
          <w:sz w:val="28"/>
          <w:szCs w:val="28"/>
        </w:rPr>
        <w:t xml:space="preserve"> </w:t>
      </w:r>
      <w:proofErr w:type="spellStart"/>
      <w:r w:rsidRPr="00BA6B4F">
        <w:rPr>
          <w:color w:val="000000"/>
          <w:sz w:val="28"/>
          <w:szCs w:val="28"/>
        </w:rPr>
        <w:t>necompetitive</w:t>
      </w:r>
      <w:proofErr w:type="spellEnd"/>
      <w:r w:rsidRPr="00BA6B4F">
        <w:rPr>
          <w:color w:val="000000"/>
          <w:sz w:val="28"/>
          <w:szCs w:val="28"/>
        </w:rPr>
        <w:t xml:space="preserve">, al pct. 2.4 din </w:t>
      </w:r>
      <w:proofErr w:type="spellStart"/>
      <w:r w:rsidRPr="00BA6B4F">
        <w:rPr>
          <w:color w:val="000000"/>
          <w:sz w:val="28"/>
          <w:szCs w:val="28"/>
        </w:rPr>
        <w:t>Decizia</w:t>
      </w:r>
      <w:proofErr w:type="spellEnd"/>
      <w:r w:rsidRPr="00BA6B4F">
        <w:rPr>
          <w:color w:val="000000"/>
          <w:sz w:val="28"/>
          <w:szCs w:val="28"/>
        </w:rPr>
        <w:t xml:space="preserve"> </w:t>
      </w:r>
      <w:proofErr w:type="spellStart"/>
      <w:r w:rsidRPr="00BA6B4F">
        <w:rPr>
          <w:color w:val="000000"/>
          <w:sz w:val="28"/>
          <w:szCs w:val="28"/>
        </w:rPr>
        <w:t>Co</w:t>
      </w:r>
      <w:r w:rsidR="00BA6B4F">
        <w:rPr>
          <w:color w:val="000000"/>
          <w:sz w:val="28"/>
          <w:szCs w:val="28"/>
        </w:rPr>
        <w:t>misiei</w:t>
      </w:r>
      <w:proofErr w:type="spellEnd"/>
      <w:r w:rsidR="00BA6B4F">
        <w:rPr>
          <w:color w:val="000000"/>
          <w:sz w:val="28"/>
          <w:szCs w:val="28"/>
        </w:rPr>
        <w:t xml:space="preserve"> </w:t>
      </w:r>
      <w:proofErr w:type="spellStart"/>
      <w:r w:rsidR="00BA6B4F">
        <w:rPr>
          <w:color w:val="000000"/>
          <w:sz w:val="28"/>
          <w:szCs w:val="28"/>
        </w:rPr>
        <w:t>Europene</w:t>
      </w:r>
      <w:proofErr w:type="spellEnd"/>
      <w:r w:rsidR="00BA6B4F">
        <w:rPr>
          <w:color w:val="000000"/>
          <w:sz w:val="28"/>
          <w:szCs w:val="28"/>
        </w:rPr>
        <w:t xml:space="preserve"> </w:t>
      </w:r>
      <w:proofErr w:type="spellStart"/>
      <w:r w:rsidR="00BA6B4F">
        <w:rPr>
          <w:color w:val="000000"/>
          <w:sz w:val="28"/>
          <w:szCs w:val="28"/>
        </w:rPr>
        <w:t>nr</w:t>
      </w:r>
      <w:proofErr w:type="spellEnd"/>
      <w:r w:rsidR="00BA6B4F">
        <w:rPr>
          <w:color w:val="000000"/>
          <w:sz w:val="28"/>
          <w:szCs w:val="28"/>
        </w:rPr>
        <w:t>. C (2012)</w:t>
      </w:r>
      <w:bookmarkStart w:id="0" w:name="_GoBack"/>
      <w:bookmarkEnd w:id="0"/>
      <w:r w:rsidRPr="00BA6B4F">
        <w:rPr>
          <w:color w:val="000000"/>
          <w:sz w:val="28"/>
          <w:szCs w:val="28"/>
        </w:rPr>
        <w:t xml:space="preserve">1.020/final </w:t>
      </w:r>
      <w:proofErr w:type="spellStart"/>
      <w:r w:rsidRPr="00BA6B4F">
        <w:rPr>
          <w:color w:val="000000"/>
          <w:sz w:val="28"/>
          <w:szCs w:val="28"/>
        </w:rPr>
        <w:t>referitoare</w:t>
      </w:r>
      <w:proofErr w:type="spellEnd"/>
      <w:r w:rsidRPr="00BA6B4F">
        <w:rPr>
          <w:color w:val="000000"/>
          <w:sz w:val="28"/>
          <w:szCs w:val="28"/>
        </w:rPr>
        <w:t xml:space="preserve"> la </w:t>
      </w:r>
      <w:proofErr w:type="spellStart"/>
      <w:r w:rsidRPr="00BA6B4F">
        <w:rPr>
          <w:color w:val="000000"/>
          <w:sz w:val="28"/>
          <w:szCs w:val="28"/>
        </w:rPr>
        <w:t>compatibilitatea</w:t>
      </w:r>
      <w:proofErr w:type="spellEnd"/>
      <w:r w:rsidRPr="00BA6B4F">
        <w:rPr>
          <w:color w:val="000000"/>
          <w:sz w:val="28"/>
          <w:szCs w:val="28"/>
        </w:rPr>
        <w:t xml:space="preserve"> </w:t>
      </w:r>
      <w:proofErr w:type="spellStart"/>
      <w:r w:rsidRPr="00BA6B4F">
        <w:rPr>
          <w:color w:val="000000"/>
          <w:sz w:val="28"/>
          <w:szCs w:val="28"/>
        </w:rPr>
        <w:t>ajutorului</w:t>
      </w:r>
      <w:proofErr w:type="spellEnd"/>
      <w:r w:rsidRPr="00BA6B4F">
        <w:rPr>
          <w:color w:val="000000"/>
          <w:sz w:val="28"/>
          <w:szCs w:val="28"/>
        </w:rPr>
        <w:t xml:space="preserve"> de </w:t>
      </w:r>
      <w:r w:rsidR="00D93BF4" w:rsidRPr="00BA6B4F">
        <w:rPr>
          <w:color w:val="000000"/>
          <w:sz w:val="28"/>
          <w:szCs w:val="28"/>
        </w:rPr>
        <w:t xml:space="preserve">stat, </w:t>
      </w:r>
      <w:r w:rsidRPr="00BA6B4F">
        <w:rPr>
          <w:color w:val="000000"/>
          <w:sz w:val="28"/>
          <w:szCs w:val="28"/>
        </w:rPr>
        <w:t xml:space="preserve">al </w:t>
      </w:r>
      <w:proofErr w:type="spellStart"/>
      <w:r w:rsidRPr="00BA6B4F">
        <w:rPr>
          <w:color w:val="000000"/>
          <w:sz w:val="28"/>
          <w:szCs w:val="28"/>
        </w:rPr>
        <w:t>Deciziei</w:t>
      </w:r>
      <w:proofErr w:type="spellEnd"/>
      <w:r w:rsidR="000A0E09" w:rsidRPr="00BA6B4F">
        <w:rPr>
          <w:color w:val="000000"/>
          <w:sz w:val="28"/>
          <w:szCs w:val="28"/>
        </w:rPr>
        <w:t xml:space="preserve"> </w:t>
      </w:r>
      <w:proofErr w:type="spellStart"/>
      <w:r w:rsidR="000A0E09" w:rsidRPr="00BA6B4F">
        <w:rPr>
          <w:color w:val="000000"/>
          <w:sz w:val="28"/>
          <w:szCs w:val="28"/>
        </w:rPr>
        <w:t>Comisiei</w:t>
      </w:r>
      <w:proofErr w:type="spellEnd"/>
      <w:r w:rsidR="000A0E09" w:rsidRPr="00BA6B4F">
        <w:rPr>
          <w:color w:val="000000"/>
          <w:sz w:val="28"/>
          <w:szCs w:val="28"/>
        </w:rPr>
        <w:t xml:space="preserve"> </w:t>
      </w:r>
      <w:proofErr w:type="spellStart"/>
      <w:r w:rsidR="000A0E09" w:rsidRPr="00BA6B4F">
        <w:rPr>
          <w:color w:val="000000"/>
          <w:sz w:val="28"/>
          <w:szCs w:val="28"/>
        </w:rPr>
        <w:t>Europene</w:t>
      </w:r>
      <w:proofErr w:type="spellEnd"/>
      <w:r w:rsidR="000A0E09" w:rsidRPr="00BA6B4F">
        <w:rPr>
          <w:color w:val="000000"/>
          <w:sz w:val="28"/>
          <w:szCs w:val="28"/>
        </w:rPr>
        <w:t xml:space="preserve"> </w:t>
      </w:r>
      <w:proofErr w:type="spellStart"/>
      <w:r w:rsidR="000A0E09" w:rsidRPr="00BA6B4F">
        <w:rPr>
          <w:color w:val="000000"/>
          <w:sz w:val="28"/>
          <w:szCs w:val="28"/>
        </w:rPr>
        <w:t>nr</w:t>
      </w:r>
      <w:proofErr w:type="spellEnd"/>
      <w:r w:rsidR="000A0E09" w:rsidRPr="00BA6B4F">
        <w:rPr>
          <w:color w:val="000000"/>
          <w:sz w:val="28"/>
          <w:szCs w:val="28"/>
        </w:rPr>
        <w:t>. C (2015)</w:t>
      </w:r>
      <w:r w:rsidR="000C7D31" w:rsidRPr="00BA6B4F">
        <w:rPr>
          <w:color w:val="000000"/>
          <w:sz w:val="28"/>
          <w:szCs w:val="28"/>
        </w:rPr>
        <w:t xml:space="preserve"> </w:t>
      </w:r>
      <w:r w:rsidRPr="00BA6B4F">
        <w:rPr>
          <w:color w:val="000000"/>
          <w:sz w:val="28"/>
          <w:szCs w:val="28"/>
        </w:rPr>
        <w:t>8.066/final</w:t>
      </w:r>
      <w:r w:rsidR="000C7D31" w:rsidRPr="00BA6B4F">
        <w:rPr>
          <w:color w:val="000000"/>
          <w:sz w:val="28"/>
          <w:szCs w:val="28"/>
        </w:rPr>
        <w:t xml:space="preserve"> </w:t>
      </w:r>
      <w:proofErr w:type="spellStart"/>
      <w:r w:rsidR="000C7D31" w:rsidRPr="00BA6B4F">
        <w:rPr>
          <w:color w:val="000000"/>
          <w:sz w:val="28"/>
          <w:szCs w:val="28"/>
        </w:rPr>
        <w:t>privind</w:t>
      </w:r>
      <w:proofErr w:type="spellEnd"/>
      <w:r w:rsidR="000C7D31" w:rsidRPr="00BA6B4F">
        <w:rPr>
          <w:color w:val="000000"/>
          <w:sz w:val="28"/>
          <w:szCs w:val="28"/>
        </w:rPr>
        <w:t xml:space="preserve"> </w:t>
      </w:r>
      <w:proofErr w:type="spellStart"/>
      <w:r w:rsidR="000C7D31" w:rsidRPr="00BA6B4F">
        <w:rPr>
          <w:color w:val="000000"/>
          <w:sz w:val="28"/>
          <w:szCs w:val="28"/>
        </w:rPr>
        <w:t>prelungirea</w:t>
      </w:r>
      <w:proofErr w:type="spellEnd"/>
      <w:r w:rsidR="000C7D31" w:rsidRPr="00BA6B4F">
        <w:rPr>
          <w:color w:val="000000"/>
          <w:sz w:val="28"/>
          <w:szCs w:val="28"/>
        </w:rPr>
        <w:t xml:space="preserve"> </w:t>
      </w:r>
      <w:proofErr w:type="spellStart"/>
      <w:r w:rsidR="000C7D31" w:rsidRPr="00BA6B4F">
        <w:rPr>
          <w:color w:val="000000"/>
          <w:sz w:val="28"/>
          <w:szCs w:val="28"/>
        </w:rPr>
        <w:t>ajutorului</w:t>
      </w:r>
      <w:proofErr w:type="spellEnd"/>
      <w:r w:rsidR="000C7D31" w:rsidRPr="00BA6B4F">
        <w:rPr>
          <w:color w:val="000000"/>
          <w:sz w:val="28"/>
          <w:szCs w:val="28"/>
        </w:rPr>
        <w:t xml:space="preserve"> </w:t>
      </w:r>
      <w:proofErr w:type="spellStart"/>
      <w:r w:rsidR="000C7D31" w:rsidRPr="00BA6B4F">
        <w:rPr>
          <w:color w:val="000000"/>
          <w:sz w:val="28"/>
          <w:szCs w:val="28"/>
        </w:rPr>
        <w:t>pentru</w:t>
      </w:r>
      <w:proofErr w:type="spellEnd"/>
      <w:r w:rsidR="000C7D31" w:rsidRPr="00BA6B4F">
        <w:rPr>
          <w:color w:val="000000"/>
          <w:sz w:val="28"/>
          <w:szCs w:val="28"/>
        </w:rPr>
        <w:t xml:space="preserve"> </w:t>
      </w:r>
      <w:proofErr w:type="spellStart"/>
      <w:r w:rsidR="000C7D31" w:rsidRPr="00BA6B4F">
        <w:rPr>
          <w:color w:val="000000"/>
          <w:sz w:val="28"/>
          <w:szCs w:val="28"/>
        </w:rPr>
        <w:t>suportarea</w:t>
      </w:r>
      <w:proofErr w:type="spellEnd"/>
      <w:r w:rsidR="000C7D31" w:rsidRPr="00BA6B4F">
        <w:rPr>
          <w:color w:val="000000"/>
          <w:sz w:val="28"/>
          <w:szCs w:val="28"/>
        </w:rPr>
        <w:t xml:space="preserve"> </w:t>
      </w:r>
      <w:proofErr w:type="spellStart"/>
      <w:r w:rsidR="000C7D31" w:rsidRPr="00BA6B4F">
        <w:rPr>
          <w:color w:val="000000"/>
          <w:sz w:val="28"/>
          <w:szCs w:val="28"/>
        </w:rPr>
        <w:t>costurilor</w:t>
      </w:r>
      <w:proofErr w:type="spellEnd"/>
      <w:r w:rsidR="000C7D31" w:rsidRPr="00BA6B4F">
        <w:rPr>
          <w:color w:val="000000"/>
          <w:sz w:val="28"/>
          <w:szCs w:val="28"/>
        </w:rPr>
        <w:t xml:space="preserve"> </w:t>
      </w:r>
      <w:proofErr w:type="spellStart"/>
      <w:r w:rsidR="000C7D31" w:rsidRPr="00BA6B4F">
        <w:rPr>
          <w:color w:val="000000"/>
          <w:sz w:val="28"/>
          <w:szCs w:val="28"/>
        </w:rPr>
        <w:t>excepționale</w:t>
      </w:r>
      <w:proofErr w:type="spellEnd"/>
      <w:r w:rsidR="000C7D31" w:rsidRPr="00BA6B4F">
        <w:rPr>
          <w:color w:val="000000"/>
          <w:sz w:val="28"/>
          <w:szCs w:val="28"/>
        </w:rPr>
        <w:t xml:space="preserve"> </w:t>
      </w:r>
      <w:proofErr w:type="spellStart"/>
      <w:r w:rsidR="000C7D31" w:rsidRPr="00BA6B4F">
        <w:rPr>
          <w:color w:val="000000"/>
          <w:sz w:val="28"/>
          <w:szCs w:val="28"/>
        </w:rPr>
        <w:t>pentru</w:t>
      </w:r>
      <w:proofErr w:type="spellEnd"/>
      <w:r w:rsidR="000C7D31" w:rsidRPr="00BA6B4F">
        <w:rPr>
          <w:color w:val="000000"/>
          <w:sz w:val="28"/>
          <w:szCs w:val="28"/>
        </w:rPr>
        <w:t xml:space="preserve"> </w:t>
      </w:r>
      <w:proofErr w:type="spellStart"/>
      <w:r w:rsidR="000C7D31" w:rsidRPr="00BA6B4F">
        <w:rPr>
          <w:color w:val="000000"/>
          <w:sz w:val="28"/>
          <w:szCs w:val="28"/>
        </w:rPr>
        <w:t>închiderea</w:t>
      </w:r>
      <w:proofErr w:type="spellEnd"/>
      <w:r w:rsidR="000C7D31" w:rsidRPr="00BA6B4F">
        <w:rPr>
          <w:color w:val="000000"/>
          <w:sz w:val="28"/>
          <w:szCs w:val="28"/>
        </w:rPr>
        <w:t xml:space="preserve"> </w:t>
      </w:r>
      <w:proofErr w:type="spellStart"/>
      <w:r w:rsidR="000C7D31" w:rsidRPr="00BA6B4F">
        <w:rPr>
          <w:color w:val="000000"/>
          <w:sz w:val="28"/>
          <w:szCs w:val="28"/>
        </w:rPr>
        <w:t>minelor</w:t>
      </w:r>
      <w:proofErr w:type="spellEnd"/>
      <w:r w:rsidR="000C7D31" w:rsidRPr="00BA6B4F">
        <w:rPr>
          <w:color w:val="000000"/>
          <w:sz w:val="28"/>
          <w:szCs w:val="28"/>
        </w:rPr>
        <w:t xml:space="preserve"> din </w:t>
      </w:r>
      <w:proofErr w:type="spellStart"/>
      <w:r w:rsidR="000C7D31" w:rsidRPr="00BA6B4F">
        <w:rPr>
          <w:color w:val="000000"/>
          <w:sz w:val="28"/>
          <w:szCs w:val="28"/>
        </w:rPr>
        <w:t>România</w:t>
      </w:r>
      <w:proofErr w:type="spellEnd"/>
      <w:r w:rsidR="000C7D31" w:rsidRPr="00BA6B4F">
        <w:rPr>
          <w:color w:val="000000"/>
          <w:sz w:val="28"/>
          <w:szCs w:val="28"/>
        </w:rPr>
        <w:t xml:space="preserve"> </w:t>
      </w:r>
      <w:r w:rsidR="00D93BF4" w:rsidRPr="00BA6B4F">
        <w:rPr>
          <w:color w:val="000000"/>
          <w:sz w:val="28"/>
          <w:szCs w:val="28"/>
          <w:lang w:val="ro-RO"/>
        </w:rPr>
        <w:t>ş</w:t>
      </w:r>
      <w:r w:rsidR="00B64289" w:rsidRPr="00BA6B4F">
        <w:rPr>
          <w:color w:val="000000"/>
          <w:sz w:val="28"/>
          <w:szCs w:val="28"/>
          <w:lang w:val="ro-RO"/>
        </w:rPr>
        <w:t xml:space="preserve">i </w:t>
      </w:r>
      <w:r w:rsidR="000C7D31" w:rsidRPr="00BA6B4F">
        <w:rPr>
          <w:color w:val="000000"/>
          <w:sz w:val="28"/>
          <w:szCs w:val="28"/>
          <w:lang w:val="ro-RO"/>
        </w:rPr>
        <w:t xml:space="preserve">al </w:t>
      </w:r>
      <w:r w:rsidR="00B64289" w:rsidRPr="00BA6B4F">
        <w:rPr>
          <w:color w:val="000000"/>
          <w:sz w:val="28"/>
          <w:szCs w:val="28"/>
          <w:lang w:val="ro-RO"/>
        </w:rPr>
        <w:t xml:space="preserve">Deciziei </w:t>
      </w:r>
      <w:proofErr w:type="gramStart"/>
      <w:r w:rsidR="00BA6B4F">
        <w:rPr>
          <w:sz w:val="28"/>
          <w:szCs w:val="28"/>
          <w:lang w:val="ro-RO"/>
        </w:rPr>
        <w:t>C</w:t>
      </w:r>
      <w:r w:rsidR="000A0E09" w:rsidRPr="00BA6B4F">
        <w:rPr>
          <w:sz w:val="28"/>
          <w:szCs w:val="28"/>
          <w:lang w:val="ro-RO"/>
        </w:rPr>
        <w:t>(</w:t>
      </w:r>
      <w:proofErr w:type="gramEnd"/>
      <w:r w:rsidR="000A0E09" w:rsidRPr="00BA6B4F">
        <w:rPr>
          <w:sz w:val="28"/>
          <w:szCs w:val="28"/>
          <w:lang w:val="ro-RO"/>
        </w:rPr>
        <w:t>2018)1001/</w:t>
      </w:r>
      <w:r w:rsidR="00D93BF4" w:rsidRPr="00BA6B4F">
        <w:rPr>
          <w:sz w:val="28"/>
          <w:szCs w:val="28"/>
          <w:lang w:val="ro-RO"/>
        </w:rPr>
        <w:t xml:space="preserve">final </w:t>
      </w:r>
      <w:proofErr w:type="spellStart"/>
      <w:r w:rsidRPr="00BA6B4F">
        <w:rPr>
          <w:color w:val="000000"/>
          <w:sz w:val="28"/>
          <w:szCs w:val="28"/>
        </w:rPr>
        <w:t>privind</w:t>
      </w:r>
      <w:proofErr w:type="spellEnd"/>
      <w:r w:rsidRPr="00BA6B4F">
        <w:rPr>
          <w:color w:val="000000"/>
          <w:sz w:val="28"/>
          <w:szCs w:val="28"/>
        </w:rPr>
        <w:t xml:space="preserve"> </w:t>
      </w:r>
      <w:proofErr w:type="spellStart"/>
      <w:r w:rsidRPr="00BA6B4F">
        <w:rPr>
          <w:color w:val="000000"/>
          <w:sz w:val="28"/>
          <w:szCs w:val="28"/>
        </w:rPr>
        <w:t>închiderea</w:t>
      </w:r>
      <w:proofErr w:type="spellEnd"/>
      <w:r w:rsidRPr="00BA6B4F">
        <w:rPr>
          <w:color w:val="000000"/>
          <w:sz w:val="28"/>
          <w:szCs w:val="28"/>
        </w:rPr>
        <w:t xml:space="preserve"> </w:t>
      </w:r>
      <w:proofErr w:type="spellStart"/>
      <w:r w:rsidRPr="00BA6B4F">
        <w:rPr>
          <w:color w:val="000000"/>
          <w:sz w:val="28"/>
          <w:szCs w:val="28"/>
        </w:rPr>
        <w:t>minelor</w:t>
      </w:r>
      <w:proofErr w:type="spellEnd"/>
      <w:r w:rsidRPr="00BA6B4F">
        <w:rPr>
          <w:color w:val="000000"/>
          <w:sz w:val="28"/>
          <w:szCs w:val="28"/>
        </w:rPr>
        <w:t xml:space="preserve"> </w:t>
      </w:r>
      <w:r w:rsidR="000C7D31" w:rsidRPr="00BA6B4F">
        <w:rPr>
          <w:color w:val="000000"/>
          <w:sz w:val="28"/>
          <w:szCs w:val="28"/>
        </w:rPr>
        <w:t xml:space="preserve">de </w:t>
      </w:r>
      <w:proofErr w:type="spellStart"/>
      <w:r w:rsidR="000C7D31" w:rsidRPr="00BA6B4F">
        <w:rPr>
          <w:color w:val="000000"/>
          <w:sz w:val="28"/>
          <w:szCs w:val="28"/>
        </w:rPr>
        <w:t>cărbune</w:t>
      </w:r>
      <w:proofErr w:type="spellEnd"/>
      <w:r w:rsidR="000C7D31" w:rsidRPr="00BA6B4F">
        <w:rPr>
          <w:color w:val="000000"/>
          <w:sz w:val="28"/>
          <w:szCs w:val="28"/>
        </w:rPr>
        <w:t xml:space="preserve"> </w:t>
      </w:r>
      <w:proofErr w:type="spellStart"/>
      <w:r w:rsidR="000C7D31" w:rsidRPr="00BA6B4F">
        <w:rPr>
          <w:color w:val="000000"/>
          <w:sz w:val="28"/>
          <w:szCs w:val="28"/>
        </w:rPr>
        <w:t>necompetitive</w:t>
      </w:r>
      <w:proofErr w:type="spellEnd"/>
      <w:r w:rsidR="000C7D31" w:rsidRPr="00BA6B4F">
        <w:rPr>
          <w:color w:val="000000"/>
          <w:sz w:val="28"/>
          <w:szCs w:val="28"/>
        </w:rPr>
        <w:t xml:space="preserve"> </w:t>
      </w:r>
      <w:r w:rsidRPr="00BA6B4F">
        <w:rPr>
          <w:color w:val="000000"/>
          <w:sz w:val="28"/>
          <w:szCs w:val="28"/>
        </w:rPr>
        <w:t xml:space="preserve">din </w:t>
      </w:r>
      <w:proofErr w:type="spellStart"/>
      <w:r w:rsidRPr="00BA6B4F">
        <w:rPr>
          <w:color w:val="000000"/>
          <w:sz w:val="28"/>
          <w:szCs w:val="28"/>
        </w:rPr>
        <w:t>România</w:t>
      </w:r>
      <w:proofErr w:type="spellEnd"/>
      <w:r w:rsidRPr="00BA6B4F">
        <w:rPr>
          <w:color w:val="000000"/>
          <w:sz w:val="28"/>
          <w:szCs w:val="28"/>
        </w:rPr>
        <w:t>,</w:t>
      </w:r>
    </w:p>
    <w:p w:rsidR="003A4BC5" w:rsidRPr="00BA6B4F" w:rsidRDefault="003A4BC5" w:rsidP="000C7D31">
      <w:pPr>
        <w:ind w:left="720"/>
        <w:jc w:val="both"/>
        <w:rPr>
          <w:color w:val="000000"/>
          <w:sz w:val="28"/>
          <w:szCs w:val="28"/>
        </w:rPr>
      </w:pPr>
      <w:r w:rsidRPr="00BA6B4F">
        <w:rPr>
          <w:color w:val="000000"/>
          <w:sz w:val="28"/>
          <w:szCs w:val="28"/>
        </w:rPr>
        <w:t xml:space="preserve">    </w:t>
      </w:r>
    </w:p>
    <w:p w:rsidR="003A4BC5" w:rsidRPr="00BA6B4F" w:rsidRDefault="003A4BC5" w:rsidP="000C7D31">
      <w:pPr>
        <w:ind w:left="720"/>
        <w:jc w:val="both"/>
        <w:rPr>
          <w:color w:val="000000"/>
          <w:sz w:val="28"/>
          <w:szCs w:val="28"/>
        </w:rPr>
      </w:pPr>
      <w:proofErr w:type="spellStart"/>
      <w:proofErr w:type="gramStart"/>
      <w:r w:rsidRPr="00BA6B4F">
        <w:rPr>
          <w:color w:val="000000"/>
          <w:sz w:val="28"/>
          <w:szCs w:val="28"/>
        </w:rPr>
        <w:t>Guvernul</w:t>
      </w:r>
      <w:proofErr w:type="spellEnd"/>
      <w:r w:rsidRPr="00BA6B4F">
        <w:rPr>
          <w:color w:val="000000"/>
          <w:sz w:val="28"/>
          <w:szCs w:val="28"/>
        </w:rPr>
        <w:t xml:space="preserve"> </w:t>
      </w:r>
      <w:proofErr w:type="spellStart"/>
      <w:r w:rsidRPr="00BA6B4F">
        <w:rPr>
          <w:color w:val="000000"/>
          <w:sz w:val="28"/>
          <w:szCs w:val="28"/>
        </w:rPr>
        <w:t>României</w:t>
      </w:r>
      <w:proofErr w:type="spellEnd"/>
      <w:r w:rsidRPr="00BA6B4F">
        <w:rPr>
          <w:color w:val="000000"/>
          <w:sz w:val="28"/>
          <w:szCs w:val="28"/>
        </w:rPr>
        <w:t xml:space="preserve"> </w:t>
      </w:r>
      <w:proofErr w:type="spellStart"/>
      <w:r w:rsidRPr="00BA6B4F">
        <w:rPr>
          <w:color w:val="000000"/>
          <w:sz w:val="28"/>
          <w:szCs w:val="28"/>
        </w:rPr>
        <w:t>adoptă</w:t>
      </w:r>
      <w:proofErr w:type="spellEnd"/>
      <w:r w:rsidRPr="00BA6B4F">
        <w:rPr>
          <w:color w:val="000000"/>
          <w:sz w:val="28"/>
          <w:szCs w:val="28"/>
        </w:rPr>
        <w:t xml:space="preserve"> </w:t>
      </w:r>
      <w:proofErr w:type="spellStart"/>
      <w:r w:rsidRPr="00BA6B4F">
        <w:rPr>
          <w:color w:val="000000"/>
          <w:sz w:val="28"/>
          <w:szCs w:val="28"/>
        </w:rPr>
        <w:t>prezenta</w:t>
      </w:r>
      <w:proofErr w:type="spellEnd"/>
      <w:r w:rsidRPr="00BA6B4F">
        <w:rPr>
          <w:color w:val="000000"/>
          <w:sz w:val="28"/>
          <w:szCs w:val="28"/>
        </w:rPr>
        <w:t xml:space="preserve"> </w:t>
      </w:r>
      <w:proofErr w:type="spellStart"/>
      <w:r w:rsidRPr="00BA6B4F">
        <w:rPr>
          <w:color w:val="000000"/>
          <w:sz w:val="28"/>
          <w:szCs w:val="28"/>
        </w:rPr>
        <w:t>hotărâre</w:t>
      </w:r>
      <w:proofErr w:type="spellEnd"/>
      <w:r w:rsidRPr="00BA6B4F">
        <w:rPr>
          <w:color w:val="000000"/>
          <w:sz w:val="28"/>
          <w:szCs w:val="28"/>
        </w:rPr>
        <w:t>.</w:t>
      </w:r>
      <w:proofErr w:type="gramEnd"/>
    </w:p>
    <w:p w:rsidR="003A4BC5" w:rsidRPr="00BA6B4F" w:rsidRDefault="003A4BC5" w:rsidP="00BA6B4F">
      <w:pPr>
        <w:jc w:val="both"/>
        <w:rPr>
          <w:color w:val="FF0000"/>
          <w:sz w:val="28"/>
          <w:szCs w:val="28"/>
          <w:lang w:val="ro-RO"/>
        </w:rPr>
      </w:pPr>
    </w:p>
    <w:p w:rsidR="003A4BC5" w:rsidRPr="00BA6B4F" w:rsidRDefault="003A4BC5" w:rsidP="000C7D31">
      <w:pPr>
        <w:jc w:val="both"/>
        <w:rPr>
          <w:color w:val="000000"/>
          <w:sz w:val="28"/>
          <w:szCs w:val="28"/>
          <w:lang w:val="ro-RO"/>
        </w:rPr>
      </w:pPr>
      <w:r w:rsidRPr="00BA6B4F">
        <w:rPr>
          <w:bCs/>
          <w:sz w:val="28"/>
          <w:szCs w:val="28"/>
          <w:lang w:val="ro-RO"/>
        </w:rPr>
        <w:t xml:space="preserve">          </w:t>
      </w:r>
      <w:r w:rsidRPr="00BA6B4F">
        <w:rPr>
          <w:b/>
          <w:bCs/>
          <w:sz w:val="28"/>
          <w:szCs w:val="28"/>
          <w:lang w:val="ro-RO"/>
        </w:rPr>
        <w:t>Art. 1</w:t>
      </w:r>
      <w:r w:rsidRPr="00BA6B4F">
        <w:rPr>
          <w:bCs/>
          <w:sz w:val="28"/>
          <w:szCs w:val="28"/>
          <w:lang w:val="ro-RO"/>
        </w:rPr>
        <w:t>.</w:t>
      </w:r>
      <w:r w:rsidRPr="00BA6B4F">
        <w:rPr>
          <w:sz w:val="28"/>
          <w:szCs w:val="28"/>
          <w:lang w:val="ro-RO"/>
        </w:rPr>
        <w:t xml:space="preserve"> – </w:t>
      </w:r>
      <w:r w:rsidRPr="00BA6B4F">
        <w:rPr>
          <w:color w:val="000000"/>
          <w:sz w:val="28"/>
          <w:szCs w:val="28"/>
          <w:lang w:val="ro-RO"/>
        </w:rPr>
        <w:t>Se aprobă acordarea ajutorului de stat pentru facilitarea închiderii minelor de cărbune necompetitive din cadrul Societăţii Naţionale de Închideri Mine Valea</w:t>
      </w:r>
      <w:r w:rsidR="000C7D31" w:rsidRPr="00BA6B4F">
        <w:rPr>
          <w:color w:val="000000"/>
          <w:sz w:val="28"/>
          <w:szCs w:val="28"/>
          <w:lang w:val="ro-RO"/>
        </w:rPr>
        <w:t xml:space="preserve"> Jiului - S.A. , pentru anul 2020</w:t>
      </w:r>
      <w:r w:rsidRPr="00BA6B4F">
        <w:rPr>
          <w:color w:val="000000"/>
          <w:sz w:val="28"/>
          <w:szCs w:val="28"/>
          <w:lang w:val="ro-RO"/>
        </w:rPr>
        <w:t xml:space="preserve">, potrivit </w:t>
      </w:r>
      <w:hyperlink r:id="rId5" w:tgtFrame="_blank" w:history="1">
        <w:r w:rsidRPr="00BA6B4F">
          <w:rPr>
            <w:rStyle w:val="Hyperlink"/>
            <w:color w:val="auto"/>
            <w:sz w:val="28"/>
            <w:szCs w:val="28"/>
            <w:u w:val="none"/>
            <w:lang w:val="ro-RO"/>
          </w:rPr>
          <w:t>Deciziei 2010/787/UE</w:t>
        </w:r>
      </w:hyperlink>
      <w:r w:rsidRPr="00BA6B4F">
        <w:rPr>
          <w:color w:val="000000"/>
          <w:sz w:val="28"/>
          <w:szCs w:val="28"/>
          <w:lang w:val="ro-RO"/>
        </w:rPr>
        <w:t xml:space="preserve"> a Consiliului din 10 decembrie 2010 privind ajutorul de stat pentru facilitarea închiderii minelor de cărbune necompetitive, publicată în Jurnalul Oficial al Uniunii Europene</w:t>
      </w:r>
      <w:r w:rsidR="000C7D31" w:rsidRPr="00BA6B4F">
        <w:rPr>
          <w:color w:val="000000"/>
          <w:sz w:val="28"/>
          <w:szCs w:val="28"/>
          <w:lang w:val="ro-RO"/>
        </w:rPr>
        <w:t>, seria L, nr.336 din 21decembrie 2010.</w:t>
      </w:r>
      <w:r w:rsidRPr="00BA6B4F">
        <w:rPr>
          <w:color w:val="000000"/>
          <w:sz w:val="28"/>
          <w:szCs w:val="28"/>
          <w:lang w:val="ro-RO"/>
        </w:rPr>
        <w:t xml:space="preserve"> </w:t>
      </w:r>
    </w:p>
    <w:p w:rsidR="003A4BC5" w:rsidRPr="00BA6B4F" w:rsidRDefault="003A4BC5" w:rsidP="001E53FB">
      <w:pPr>
        <w:jc w:val="both"/>
        <w:rPr>
          <w:color w:val="FF0000"/>
          <w:sz w:val="28"/>
          <w:szCs w:val="28"/>
          <w:lang w:val="ro-RO"/>
        </w:rPr>
      </w:pPr>
      <w:r w:rsidRPr="00BA6B4F">
        <w:rPr>
          <w:b/>
          <w:sz w:val="28"/>
          <w:szCs w:val="28"/>
          <w:lang w:val="ro-RO"/>
        </w:rPr>
        <w:t xml:space="preserve">           </w:t>
      </w:r>
      <w:r w:rsidRPr="00BA6B4F">
        <w:rPr>
          <w:b/>
          <w:bCs/>
          <w:sz w:val="28"/>
          <w:szCs w:val="28"/>
          <w:lang w:val="ro-RO"/>
        </w:rPr>
        <w:t>Art. 2</w:t>
      </w:r>
      <w:r w:rsidRPr="00BA6B4F">
        <w:rPr>
          <w:bCs/>
          <w:sz w:val="28"/>
          <w:szCs w:val="28"/>
          <w:lang w:val="ro-RO"/>
        </w:rPr>
        <w:t>. –</w:t>
      </w:r>
      <w:r w:rsidRPr="00BA6B4F">
        <w:rPr>
          <w:b/>
          <w:sz w:val="28"/>
          <w:szCs w:val="28"/>
          <w:lang w:val="ro-RO"/>
        </w:rPr>
        <w:t xml:space="preserve"> </w:t>
      </w:r>
      <w:r w:rsidRPr="00BA6B4F">
        <w:rPr>
          <w:color w:val="000000"/>
          <w:sz w:val="28"/>
          <w:szCs w:val="28"/>
          <w:lang w:val="ro-RO"/>
        </w:rPr>
        <w:t>(</w:t>
      </w:r>
      <w:r w:rsidRPr="00BA6B4F">
        <w:rPr>
          <w:b/>
          <w:color w:val="000000"/>
          <w:sz w:val="28"/>
          <w:szCs w:val="28"/>
          <w:lang w:val="ro-RO"/>
        </w:rPr>
        <w:t>1</w:t>
      </w:r>
      <w:r w:rsidRPr="00BA6B4F">
        <w:rPr>
          <w:color w:val="000000"/>
          <w:sz w:val="28"/>
          <w:szCs w:val="28"/>
          <w:lang w:val="ro-RO"/>
        </w:rPr>
        <w:t xml:space="preserve">) </w:t>
      </w:r>
      <w:proofErr w:type="spellStart"/>
      <w:r w:rsidRPr="00BA6B4F">
        <w:rPr>
          <w:color w:val="000000"/>
          <w:sz w:val="28"/>
          <w:szCs w:val="28"/>
        </w:rPr>
        <w:t>Ajut</w:t>
      </w:r>
      <w:r w:rsidR="00A03341" w:rsidRPr="00BA6B4F">
        <w:rPr>
          <w:color w:val="000000"/>
          <w:sz w:val="28"/>
          <w:szCs w:val="28"/>
        </w:rPr>
        <w:t>orul</w:t>
      </w:r>
      <w:proofErr w:type="spellEnd"/>
      <w:r w:rsidR="00A03341" w:rsidRPr="00BA6B4F">
        <w:rPr>
          <w:color w:val="000000"/>
          <w:sz w:val="28"/>
          <w:szCs w:val="28"/>
        </w:rPr>
        <w:t xml:space="preserve"> de stat </w:t>
      </w:r>
      <w:proofErr w:type="spellStart"/>
      <w:r w:rsidR="00A03341" w:rsidRPr="00BA6B4F">
        <w:rPr>
          <w:color w:val="000000"/>
          <w:sz w:val="28"/>
          <w:szCs w:val="28"/>
        </w:rPr>
        <w:t>în</w:t>
      </w:r>
      <w:proofErr w:type="spellEnd"/>
      <w:r w:rsidR="00A03341" w:rsidRPr="00BA6B4F">
        <w:rPr>
          <w:color w:val="000000"/>
          <w:sz w:val="28"/>
          <w:szCs w:val="28"/>
        </w:rPr>
        <w:t xml:space="preserve"> </w:t>
      </w:r>
      <w:proofErr w:type="spellStart"/>
      <w:r w:rsidR="00A03341" w:rsidRPr="00BA6B4F">
        <w:rPr>
          <w:color w:val="000000"/>
          <w:sz w:val="28"/>
          <w:szCs w:val="28"/>
        </w:rPr>
        <w:t>sumă</w:t>
      </w:r>
      <w:proofErr w:type="spellEnd"/>
      <w:r w:rsidR="00A03341" w:rsidRPr="00BA6B4F">
        <w:rPr>
          <w:color w:val="000000"/>
          <w:sz w:val="28"/>
          <w:szCs w:val="28"/>
        </w:rPr>
        <w:t xml:space="preserve"> </w:t>
      </w:r>
      <w:proofErr w:type="spellStart"/>
      <w:r w:rsidR="00A03341" w:rsidRPr="00BA6B4F">
        <w:rPr>
          <w:color w:val="000000"/>
          <w:sz w:val="28"/>
          <w:szCs w:val="28"/>
        </w:rPr>
        <w:t>totală</w:t>
      </w:r>
      <w:proofErr w:type="spellEnd"/>
      <w:r w:rsidR="00A03341" w:rsidRPr="00BA6B4F">
        <w:rPr>
          <w:color w:val="000000"/>
          <w:sz w:val="28"/>
          <w:szCs w:val="28"/>
        </w:rPr>
        <w:t xml:space="preserve"> de </w:t>
      </w:r>
      <w:r w:rsidR="000C7D31" w:rsidRPr="00BA6B4F">
        <w:rPr>
          <w:color w:val="000000"/>
          <w:sz w:val="28"/>
          <w:szCs w:val="28"/>
        </w:rPr>
        <w:t>29.003</w:t>
      </w:r>
      <w:r w:rsidRPr="00BA6B4F">
        <w:rPr>
          <w:color w:val="000000"/>
          <w:sz w:val="28"/>
          <w:szCs w:val="28"/>
        </w:rPr>
        <w:t xml:space="preserve"> mii lei </w:t>
      </w:r>
      <w:proofErr w:type="spellStart"/>
      <w:r w:rsidRPr="00BA6B4F">
        <w:rPr>
          <w:color w:val="000000"/>
          <w:sz w:val="28"/>
          <w:szCs w:val="28"/>
        </w:rPr>
        <w:t>pe</w:t>
      </w:r>
      <w:r w:rsidR="000C7D31" w:rsidRPr="00BA6B4F">
        <w:rPr>
          <w:color w:val="000000"/>
          <w:sz w:val="28"/>
          <w:szCs w:val="28"/>
        </w:rPr>
        <w:t>ntru</w:t>
      </w:r>
      <w:proofErr w:type="spellEnd"/>
      <w:r w:rsidR="000C7D31" w:rsidRPr="00BA6B4F">
        <w:rPr>
          <w:color w:val="000000"/>
          <w:sz w:val="28"/>
          <w:szCs w:val="28"/>
        </w:rPr>
        <w:t xml:space="preserve"> </w:t>
      </w:r>
      <w:proofErr w:type="spellStart"/>
      <w:r w:rsidR="000C7D31" w:rsidRPr="00BA6B4F">
        <w:rPr>
          <w:color w:val="000000"/>
          <w:sz w:val="28"/>
          <w:szCs w:val="28"/>
        </w:rPr>
        <w:t>anul</w:t>
      </w:r>
      <w:proofErr w:type="spellEnd"/>
      <w:r w:rsidR="000C7D31" w:rsidRPr="00BA6B4F">
        <w:rPr>
          <w:color w:val="000000"/>
          <w:sz w:val="28"/>
          <w:szCs w:val="28"/>
        </w:rPr>
        <w:t xml:space="preserve"> 2020</w:t>
      </w:r>
      <w:r w:rsidRPr="00BA6B4F">
        <w:rPr>
          <w:color w:val="000000"/>
          <w:sz w:val="28"/>
          <w:szCs w:val="28"/>
        </w:rPr>
        <w:t xml:space="preserve">, </w:t>
      </w:r>
      <w:proofErr w:type="spellStart"/>
      <w:r w:rsidRPr="00BA6B4F">
        <w:rPr>
          <w:color w:val="000000"/>
          <w:sz w:val="28"/>
          <w:szCs w:val="28"/>
        </w:rPr>
        <w:t>suportat</w:t>
      </w:r>
      <w:proofErr w:type="spellEnd"/>
      <w:r w:rsidRPr="00BA6B4F">
        <w:rPr>
          <w:color w:val="000000"/>
          <w:sz w:val="28"/>
          <w:szCs w:val="28"/>
        </w:rPr>
        <w:t xml:space="preserve"> integral de la </w:t>
      </w:r>
      <w:proofErr w:type="spellStart"/>
      <w:r w:rsidRPr="00BA6B4F">
        <w:rPr>
          <w:color w:val="000000"/>
          <w:sz w:val="28"/>
          <w:szCs w:val="28"/>
        </w:rPr>
        <w:t>bugetul</w:t>
      </w:r>
      <w:proofErr w:type="spellEnd"/>
      <w:r w:rsidRPr="00BA6B4F">
        <w:rPr>
          <w:color w:val="000000"/>
          <w:sz w:val="28"/>
          <w:szCs w:val="28"/>
        </w:rPr>
        <w:t xml:space="preserve"> de stat, </w:t>
      </w:r>
      <w:proofErr w:type="spellStart"/>
      <w:r w:rsidRPr="00BA6B4F">
        <w:rPr>
          <w:color w:val="000000"/>
          <w:sz w:val="28"/>
          <w:szCs w:val="28"/>
        </w:rPr>
        <w:t>prin</w:t>
      </w:r>
      <w:proofErr w:type="spellEnd"/>
      <w:r w:rsidRPr="00BA6B4F">
        <w:rPr>
          <w:color w:val="000000"/>
          <w:sz w:val="28"/>
          <w:szCs w:val="28"/>
        </w:rPr>
        <w:t xml:space="preserve"> </w:t>
      </w:r>
      <w:proofErr w:type="spellStart"/>
      <w:r w:rsidR="000C7D31" w:rsidRPr="00BA6B4F">
        <w:rPr>
          <w:color w:val="000000"/>
          <w:sz w:val="28"/>
          <w:szCs w:val="28"/>
        </w:rPr>
        <w:t>bugetul</w:t>
      </w:r>
      <w:proofErr w:type="spellEnd"/>
      <w:r w:rsidR="000C7D31" w:rsidRPr="00BA6B4F">
        <w:rPr>
          <w:color w:val="000000"/>
          <w:sz w:val="28"/>
          <w:szCs w:val="28"/>
        </w:rPr>
        <w:t xml:space="preserve"> </w:t>
      </w:r>
      <w:proofErr w:type="spellStart"/>
      <w:r w:rsidR="000C7D31" w:rsidRPr="00BA6B4F">
        <w:rPr>
          <w:color w:val="000000"/>
          <w:sz w:val="28"/>
          <w:szCs w:val="28"/>
        </w:rPr>
        <w:t>Ministerului</w:t>
      </w:r>
      <w:proofErr w:type="spellEnd"/>
      <w:r w:rsidR="000C7D31" w:rsidRPr="00BA6B4F">
        <w:rPr>
          <w:color w:val="000000"/>
          <w:sz w:val="28"/>
          <w:szCs w:val="28"/>
        </w:rPr>
        <w:t xml:space="preserve"> </w:t>
      </w:r>
      <w:proofErr w:type="spellStart"/>
      <w:r w:rsidR="000C7D31" w:rsidRPr="00BA6B4F">
        <w:rPr>
          <w:color w:val="000000"/>
          <w:sz w:val="28"/>
          <w:szCs w:val="28"/>
        </w:rPr>
        <w:t>Economiei</w:t>
      </w:r>
      <w:proofErr w:type="spellEnd"/>
      <w:r w:rsidR="000C7D31" w:rsidRPr="00BA6B4F">
        <w:rPr>
          <w:color w:val="000000"/>
          <w:sz w:val="28"/>
          <w:szCs w:val="28"/>
        </w:rPr>
        <w:t xml:space="preserve">, </w:t>
      </w:r>
      <w:proofErr w:type="spellStart"/>
      <w:r w:rsidR="000C7D31" w:rsidRPr="00BA6B4F">
        <w:rPr>
          <w:color w:val="000000"/>
          <w:sz w:val="28"/>
          <w:szCs w:val="28"/>
        </w:rPr>
        <w:t>Energiei</w:t>
      </w:r>
      <w:proofErr w:type="spellEnd"/>
      <w:r w:rsidR="000C7D31" w:rsidRPr="00BA6B4F">
        <w:rPr>
          <w:color w:val="000000"/>
          <w:sz w:val="28"/>
          <w:szCs w:val="28"/>
        </w:rPr>
        <w:t xml:space="preserve"> </w:t>
      </w:r>
      <w:proofErr w:type="spellStart"/>
      <w:r w:rsidR="000C7D31" w:rsidRPr="00BA6B4F">
        <w:rPr>
          <w:color w:val="000000"/>
          <w:sz w:val="28"/>
          <w:szCs w:val="28"/>
        </w:rPr>
        <w:t>și</w:t>
      </w:r>
      <w:proofErr w:type="spellEnd"/>
      <w:r w:rsidR="000C7D31" w:rsidRPr="00BA6B4F">
        <w:rPr>
          <w:color w:val="000000"/>
          <w:sz w:val="28"/>
          <w:szCs w:val="28"/>
        </w:rPr>
        <w:t xml:space="preserve"> </w:t>
      </w:r>
      <w:proofErr w:type="spellStart"/>
      <w:r w:rsidR="000C7D31" w:rsidRPr="00BA6B4F">
        <w:rPr>
          <w:color w:val="000000"/>
          <w:sz w:val="28"/>
          <w:szCs w:val="28"/>
        </w:rPr>
        <w:t>Mediului</w:t>
      </w:r>
      <w:proofErr w:type="spellEnd"/>
      <w:r w:rsidR="000C7D31" w:rsidRPr="00BA6B4F">
        <w:rPr>
          <w:color w:val="000000"/>
          <w:sz w:val="28"/>
          <w:szCs w:val="28"/>
        </w:rPr>
        <w:t xml:space="preserve"> de Afaceri</w:t>
      </w:r>
      <w:r w:rsidRPr="00BA6B4F">
        <w:rPr>
          <w:color w:val="000000"/>
          <w:sz w:val="28"/>
          <w:szCs w:val="28"/>
        </w:rPr>
        <w:t xml:space="preserve">, se </w:t>
      </w:r>
      <w:proofErr w:type="spellStart"/>
      <w:r w:rsidRPr="00BA6B4F">
        <w:rPr>
          <w:color w:val="000000"/>
          <w:sz w:val="28"/>
          <w:szCs w:val="28"/>
        </w:rPr>
        <w:t>acordă</w:t>
      </w:r>
      <w:proofErr w:type="spellEnd"/>
      <w:r w:rsidRPr="00BA6B4F">
        <w:rPr>
          <w:color w:val="000000"/>
          <w:sz w:val="28"/>
          <w:szCs w:val="28"/>
        </w:rPr>
        <w:t xml:space="preserve"> </w:t>
      </w:r>
      <w:proofErr w:type="spellStart"/>
      <w:r w:rsidRPr="00BA6B4F">
        <w:rPr>
          <w:color w:val="000000"/>
          <w:sz w:val="28"/>
          <w:szCs w:val="28"/>
        </w:rPr>
        <w:t>potrivit</w:t>
      </w:r>
      <w:proofErr w:type="spellEnd"/>
      <w:r w:rsidRPr="00BA6B4F">
        <w:rPr>
          <w:color w:val="000000"/>
          <w:sz w:val="28"/>
          <w:szCs w:val="28"/>
        </w:rPr>
        <w:t xml:space="preserve"> </w:t>
      </w:r>
      <w:proofErr w:type="spellStart"/>
      <w:r w:rsidRPr="00BA6B4F">
        <w:rPr>
          <w:color w:val="000000"/>
          <w:sz w:val="28"/>
          <w:szCs w:val="28"/>
        </w:rPr>
        <w:t>Deciziei</w:t>
      </w:r>
      <w:proofErr w:type="spellEnd"/>
      <w:r w:rsidRPr="00BA6B4F">
        <w:rPr>
          <w:color w:val="000000"/>
          <w:sz w:val="28"/>
          <w:szCs w:val="28"/>
        </w:rPr>
        <w:t xml:space="preserve"> </w:t>
      </w:r>
      <w:proofErr w:type="spellStart"/>
      <w:r w:rsidRPr="00BA6B4F">
        <w:rPr>
          <w:color w:val="000000"/>
          <w:sz w:val="28"/>
          <w:szCs w:val="28"/>
        </w:rPr>
        <w:t>Comisiei</w:t>
      </w:r>
      <w:proofErr w:type="spellEnd"/>
      <w:r w:rsidRPr="00BA6B4F">
        <w:rPr>
          <w:color w:val="000000"/>
          <w:sz w:val="28"/>
          <w:szCs w:val="28"/>
        </w:rPr>
        <w:t xml:space="preserve"> </w:t>
      </w:r>
      <w:proofErr w:type="spellStart"/>
      <w:r w:rsidRPr="00BA6B4F">
        <w:rPr>
          <w:color w:val="000000"/>
          <w:sz w:val="28"/>
          <w:szCs w:val="28"/>
        </w:rPr>
        <w:t>Eu</w:t>
      </w:r>
      <w:r w:rsidR="000A0E09" w:rsidRPr="00BA6B4F">
        <w:rPr>
          <w:color w:val="000000"/>
          <w:sz w:val="28"/>
          <w:szCs w:val="28"/>
        </w:rPr>
        <w:t>ropene</w:t>
      </w:r>
      <w:proofErr w:type="spellEnd"/>
      <w:r w:rsidR="000A0E09" w:rsidRPr="00BA6B4F">
        <w:rPr>
          <w:color w:val="000000"/>
          <w:sz w:val="28"/>
          <w:szCs w:val="28"/>
        </w:rPr>
        <w:t xml:space="preserve"> </w:t>
      </w:r>
      <w:proofErr w:type="spellStart"/>
      <w:r w:rsidR="000A0E09" w:rsidRPr="00BA6B4F">
        <w:rPr>
          <w:color w:val="000000"/>
          <w:sz w:val="28"/>
          <w:szCs w:val="28"/>
        </w:rPr>
        <w:t>nr</w:t>
      </w:r>
      <w:proofErr w:type="spellEnd"/>
      <w:r w:rsidR="000A0E09" w:rsidRPr="00BA6B4F">
        <w:rPr>
          <w:color w:val="000000"/>
          <w:sz w:val="28"/>
          <w:szCs w:val="28"/>
        </w:rPr>
        <w:t xml:space="preserve">. </w:t>
      </w:r>
      <w:proofErr w:type="gramStart"/>
      <w:r w:rsidR="000A0E09" w:rsidRPr="00BA6B4F">
        <w:rPr>
          <w:color w:val="000000"/>
          <w:sz w:val="28"/>
          <w:szCs w:val="28"/>
        </w:rPr>
        <w:t>C (2012) 1.020/final</w:t>
      </w:r>
      <w:r w:rsidR="000C7D31" w:rsidRPr="00BA6B4F">
        <w:rPr>
          <w:color w:val="000000"/>
          <w:sz w:val="28"/>
          <w:szCs w:val="28"/>
        </w:rPr>
        <w:t xml:space="preserve"> </w:t>
      </w:r>
      <w:proofErr w:type="spellStart"/>
      <w:r w:rsidR="000C7D31" w:rsidRPr="00BA6B4F">
        <w:rPr>
          <w:color w:val="000000"/>
          <w:sz w:val="28"/>
          <w:szCs w:val="28"/>
        </w:rPr>
        <w:t>referitoare</w:t>
      </w:r>
      <w:proofErr w:type="spellEnd"/>
      <w:r w:rsidR="000C7D31" w:rsidRPr="00BA6B4F">
        <w:rPr>
          <w:color w:val="000000"/>
          <w:sz w:val="28"/>
          <w:szCs w:val="28"/>
        </w:rPr>
        <w:t xml:space="preserve"> la </w:t>
      </w:r>
      <w:proofErr w:type="spellStart"/>
      <w:r w:rsidR="000C7D31" w:rsidRPr="00BA6B4F">
        <w:rPr>
          <w:color w:val="000000"/>
          <w:sz w:val="28"/>
          <w:szCs w:val="28"/>
        </w:rPr>
        <w:t>compatibilitatea</w:t>
      </w:r>
      <w:proofErr w:type="spellEnd"/>
      <w:r w:rsidR="000C7D31" w:rsidRPr="00BA6B4F">
        <w:rPr>
          <w:color w:val="000000"/>
          <w:sz w:val="28"/>
          <w:szCs w:val="28"/>
        </w:rPr>
        <w:t xml:space="preserve"> </w:t>
      </w:r>
      <w:proofErr w:type="spellStart"/>
      <w:r w:rsidR="000C7D31" w:rsidRPr="00BA6B4F">
        <w:rPr>
          <w:color w:val="000000"/>
          <w:sz w:val="28"/>
          <w:szCs w:val="28"/>
        </w:rPr>
        <w:t>ajutorului</w:t>
      </w:r>
      <w:proofErr w:type="spellEnd"/>
      <w:r w:rsidR="000C7D31" w:rsidRPr="00BA6B4F">
        <w:rPr>
          <w:color w:val="000000"/>
          <w:sz w:val="28"/>
          <w:szCs w:val="28"/>
        </w:rPr>
        <w:t xml:space="preserve"> de stat</w:t>
      </w:r>
      <w:r w:rsidR="000A0E09" w:rsidRPr="00BA6B4F">
        <w:rPr>
          <w:color w:val="000000"/>
          <w:sz w:val="28"/>
          <w:szCs w:val="28"/>
        </w:rPr>
        <w:t>,</w:t>
      </w:r>
      <w:r w:rsidRPr="00BA6B4F">
        <w:rPr>
          <w:color w:val="000000"/>
          <w:sz w:val="28"/>
          <w:szCs w:val="28"/>
        </w:rPr>
        <w:t xml:space="preserve"> </w:t>
      </w:r>
      <w:proofErr w:type="spellStart"/>
      <w:r w:rsidRPr="00BA6B4F">
        <w:rPr>
          <w:color w:val="000000"/>
          <w:sz w:val="28"/>
          <w:szCs w:val="28"/>
        </w:rPr>
        <w:t>Deciziei</w:t>
      </w:r>
      <w:proofErr w:type="spellEnd"/>
      <w:r w:rsidRPr="00BA6B4F">
        <w:rPr>
          <w:color w:val="000000"/>
          <w:sz w:val="28"/>
          <w:szCs w:val="28"/>
        </w:rPr>
        <w:t xml:space="preserve"> </w:t>
      </w:r>
      <w:proofErr w:type="spellStart"/>
      <w:r w:rsidRPr="00BA6B4F">
        <w:rPr>
          <w:color w:val="000000"/>
          <w:sz w:val="28"/>
          <w:szCs w:val="28"/>
        </w:rPr>
        <w:t>Comisiei</w:t>
      </w:r>
      <w:proofErr w:type="spellEnd"/>
      <w:r w:rsidRPr="00BA6B4F">
        <w:rPr>
          <w:color w:val="000000"/>
          <w:sz w:val="28"/>
          <w:szCs w:val="28"/>
        </w:rPr>
        <w:t xml:space="preserve"> </w:t>
      </w:r>
      <w:proofErr w:type="spellStart"/>
      <w:r w:rsidRPr="00BA6B4F">
        <w:rPr>
          <w:color w:val="000000"/>
          <w:sz w:val="28"/>
          <w:szCs w:val="28"/>
        </w:rPr>
        <w:t>Europene</w:t>
      </w:r>
      <w:proofErr w:type="spellEnd"/>
      <w:r w:rsidRPr="00BA6B4F">
        <w:rPr>
          <w:color w:val="000000"/>
          <w:sz w:val="28"/>
          <w:szCs w:val="28"/>
        </w:rPr>
        <w:t xml:space="preserve"> </w:t>
      </w:r>
      <w:proofErr w:type="spellStart"/>
      <w:r w:rsidRPr="00BA6B4F">
        <w:rPr>
          <w:color w:val="000000"/>
          <w:sz w:val="28"/>
          <w:szCs w:val="28"/>
        </w:rPr>
        <w:t>nr</w:t>
      </w:r>
      <w:proofErr w:type="spellEnd"/>
      <w:r w:rsidRPr="00BA6B4F">
        <w:rPr>
          <w:color w:val="000000"/>
          <w:sz w:val="28"/>
          <w:szCs w:val="28"/>
        </w:rPr>
        <w:t>.</w:t>
      </w:r>
      <w:proofErr w:type="gramEnd"/>
      <w:r w:rsidRPr="00BA6B4F">
        <w:rPr>
          <w:color w:val="000000"/>
          <w:sz w:val="28"/>
          <w:szCs w:val="28"/>
        </w:rPr>
        <w:t xml:space="preserve"> C</w:t>
      </w:r>
      <w:r w:rsidR="00D93BF4" w:rsidRPr="00BA6B4F">
        <w:rPr>
          <w:color w:val="000000"/>
          <w:sz w:val="28"/>
          <w:szCs w:val="28"/>
        </w:rPr>
        <w:t xml:space="preserve"> (2015) 8.066/final</w:t>
      </w:r>
      <w:r w:rsidR="000C7D31" w:rsidRPr="00BA6B4F">
        <w:rPr>
          <w:color w:val="000000"/>
          <w:sz w:val="28"/>
          <w:szCs w:val="28"/>
        </w:rPr>
        <w:t xml:space="preserve"> </w:t>
      </w:r>
      <w:proofErr w:type="spellStart"/>
      <w:r w:rsidR="000C7D31" w:rsidRPr="00BA6B4F">
        <w:rPr>
          <w:color w:val="000000"/>
          <w:sz w:val="28"/>
          <w:szCs w:val="28"/>
        </w:rPr>
        <w:t>privind</w:t>
      </w:r>
      <w:proofErr w:type="spellEnd"/>
      <w:r w:rsidR="000C7D31" w:rsidRPr="00BA6B4F">
        <w:rPr>
          <w:color w:val="000000"/>
          <w:sz w:val="28"/>
          <w:szCs w:val="28"/>
        </w:rPr>
        <w:t xml:space="preserve"> </w:t>
      </w:r>
      <w:proofErr w:type="spellStart"/>
      <w:r w:rsidR="000C7D31" w:rsidRPr="00BA6B4F">
        <w:rPr>
          <w:color w:val="000000"/>
          <w:sz w:val="28"/>
          <w:szCs w:val="28"/>
        </w:rPr>
        <w:t>prelungirea</w:t>
      </w:r>
      <w:proofErr w:type="spellEnd"/>
      <w:r w:rsidR="000C7D31" w:rsidRPr="00BA6B4F">
        <w:rPr>
          <w:color w:val="000000"/>
          <w:sz w:val="28"/>
          <w:szCs w:val="28"/>
        </w:rPr>
        <w:t xml:space="preserve"> </w:t>
      </w:r>
      <w:proofErr w:type="spellStart"/>
      <w:r w:rsidR="000C7D31" w:rsidRPr="00BA6B4F">
        <w:rPr>
          <w:color w:val="000000"/>
          <w:sz w:val="28"/>
          <w:szCs w:val="28"/>
        </w:rPr>
        <w:t>ajutorului</w:t>
      </w:r>
      <w:proofErr w:type="spellEnd"/>
      <w:r w:rsidR="000C7D31" w:rsidRPr="00BA6B4F">
        <w:rPr>
          <w:color w:val="000000"/>
          <w:sz w:val="28"/>
          <w:szCs w:val="28"/>
        </w:rPr>
        <w:t xml:space="preserve"> </w:t>
      </w:r>
      <w:proofErr w:type="spellStart"/>
      <w:r w:rsidR="000C7D31" w:rsidRPr="00BA6B4F">
        <w:rPr>
          <w:color w:val="000000"/>
          <w:sz w:val="28"/>
          <w:szCs w:val="28"/>
        </w:rPr>
        <w:t>pentru</w:t>
      </w:r>
      <w:proofErr w:type="spellEnd"/>
      <w:r w:rsidR="000C7D31" w:rsidRPr="00BA6B4F">
        <w:rPr>
          <w:color w:val="000000"/>
          <w:sz w:val="28"/>
          <w:szCs w:val="28"/>
        </w:rPr>
        <w:t xml:space="preserve"> </w:t>
      </w:r>
      <w:proofErr w:type="spellStart"/>
      <w:r w:rsidR="000C7D31" w:rsidRPr="00BA6B4F">
        <w:rPr>
          <w:color w:val="000000"/>
          <w:sz w:val="28"/>
          <w:szCs w:val="28"/>
        </w:rPr>
        <w:t>suportarea</w:t>
      </w:r>
      <w:proofErr w:type="spellEnd"/>
      <w:r w:rsidR="000C7D31" w:rsidRPr="00BA6B4F">
        <w:rPr>
          <w:color w:val="000000"/>
          <w:sz w:val="28"/>
          <w:szCs w:val="28"/>
        </w:rPr>
        <w:t xml:space="preserve"> </w:t>
      </w:r>
      <w:proofErr w:type="spellStart"/>
      <w:r w:rsidR="000C7D31" w:rsidRPr="00BA6B4F">
        <w:rPr>
          <w:color w:val="000000"/>
          <w:sz w:val="28"/>
          <w:szCs w:val="28"/>
        </w:rPr>
        <w:t>cheltuielilor</w:t>
      </w:r>
      <w:proofErr w:type="spellEnd"/>
      <w:r w:rsidR="000C7D31" w:rsidRPr="00BA6B4F">
        <w:rPr>
          <w:color w:val="000000"/>
          <w:sz w:val="28"/>
          <w:szCs w:val="28"/>
        </w:rPr>
        <w:t xml:space="preserve"> </w:t>
      </w:r>
      <w:proofErr w:type="spellStart"/>
      <w:r w:rsidR="000C7D31" w:rsidRPr="00BA6B4F">
        <w:rPr>
          <w:color w:val="000000"/>
          <w:sz w:val="28"/>
          <w:szCs w:val="28"/>
        </w:rPr>
        <w:t>excepționale</w:t>
      </w:r>
      <w:proofErr w:type="spellEnd"/>
      <w:r w:rsidR="000C7D31" w:rsidRPr="00BA6B4F">
        <w:rPr>
          <w:color w:val="000000"/>
          <w:sz w:val="28"/>
          <w:szCs w:val="28"/>
        </w:rPr>
        <w:t xml:space="preserve"> </w:t>
      </w:r>
      <w:proofErr w:type="spellStart"/>
      <w:r w:rsidR="000C7D31" w:rsidRPr="00BA6B4F">
        <w:rPr>
          <w:color w:val="000000"/>
          <w:sz w:val="28"/>
          <w:szCs w:val="28"/>
        </w:rPr>
        <w:t>pentru</w:t>
      </w:r>
      <w:proofErr w:type="spellEnd"/>
      <w:r w:rsidR="000C7D31" w:rsidRPr="00BA6B4F">
        <w:rPr>
          <w:color w:val="000000"/>
          <w:sz w:val="28"/>
          <w:szCs w:val="28"/>
        </w:rPr>
        <w:t xml:space="preserve"> </w:t>
      </w:r>
      <w:proofErr w:type="spellStart"/>
      <w:r w:rsidR="000C7D31" w:rsidRPr="00BA6B4F">
        <w:rPr>
          <w:color w:val="000000"/>
          <w:sz w:val="28"/>
          <w:szCs w:val="28"/>
        </w:rPr>
        <w:t>închiderea</w:t>
      </w:r>
      <w:proofErr w:type="spellEnd"/>
      <w:r w:rsidR="000C7D31" w:rsidRPr="00BA6B4F">
        <w:rPr>
          <w:color w:val="000000"/>
          <w:sz w:val="28"/>
          <w:szCs w:val="28"/>
        </w:rPr>
        <w:t xml:space="preserve"> </w:t>
      </w:r>
      <w:proofErr w:type="spellStart"/>
      <w:r w:rsidR="000C7D31" w:rsidRPr="00BA6B4F">
        <w:rPr>
          <w:color w:val="000000"/>
          <w:sz w:val="28"/>
          <w:szCs w:val="28"/>
        </w:rPr>
        <w:t>minelor</w:t>
      </w:r>
      <w:proofErr w:type="spellEnd"/>
      <w:r w:rsidR="000C7D31" w:rsidRPr="00BA6B4F">
        <w:rPr>
          <w:color w:val="000000"/>
          <w:sz w:val="28"/>
          <w:szCs w:val="28"/>
        </w:rPr>
        <w:t xml:space="preserve"> din </w:t>
      </w:r>
      <w:proofErr w:type="spellStart"/>
      <w:r w:rsidR="000C7D31" w:rsidRPr="00BA6B4F">
        <w:rPr>
          <w:color w:val="000000"/>
          <w:sz w:val="28"/>
          <w:szCs w:val="28"/>
        </w:rPr>
        <w:t>România</w:t>
      </w:r>
      <w:proofErr w:type="spellEnd"/>
      <w:r w:rsidR="000C7D31" w:rsidRPr="00BA6B4F">
        <w:rPr>
          <w:color w:val="000000"/>
          <w:sz w:val="28"/>
          <w:szCs w:val="28"/>
        </w:rPr>
        <w:t xml:space="preserve">, </w:t>
      </w:r>
      <w:proofErr w:type="spellStart"/>
      <w:r w:rsidR="000C7D31" w:rsidRPr="00BA6B4F">
        <w:rPr>
          <w:color w:val="000000"/>
          <w:sz w:val="28"/>
          <w:szCs w:val="28"/>
        </w:rPr>
        <w:t>modificată</w:t>
      </w:r>
      <w:proofErr w:type="spellEnd"/>
      <w:r w:rsidR="000C7D31" w:rsidRPr="00BA6B4F">
        <w:rPr>
          <w:color w:val="000000"/>
          <w:sz w:val="28"/>
          <w:szCs w:val="28"/>
        </w:rPr>
        <w:t xml:space="preserve"> </w:t>
      </w:r>
      <w:proofErr w:type="spellStart"/>
      <w:r w:rsidR="000C7D31" w:rsidRPr="00BA6B4F">
        <w:rPr>
          <w:color w:val="000000"/>
          <w:sz w:val="28"/>
          <w:szCs w:val="28"/>
        </w:rPr>
        <w:t>prin</w:t>
      </w:r>
      <w:proofErr w:type="spellEnd"/>
      <w:r w:rsidR="000C7D31" w:rsidRPr="00BA6B4F">
        <w:rPr>
          <w:color w:val="000000"/>
          <w:sz w:val="28"/>
          <w:szCs w:val="28"/>
        </w:rPr>
        <w:t xml:space="preserve"> </w:t>
      </w:r>
      <w:proofErr w:type="spellStart"/>
      <w:r w:rsidR="000C7D31" w:rsidRPr="00BA6B4F">
        <w:rPr>
          <w:color w:val="000000"/>
          <w:sz w:val="28"/>
          <w:szCs w:val="28"/>
        </w:rPr>
        <w:t>A</w:t>
      </w:r>
      <w:r w:rsidRPr="00BA6B4F">
        <w:rPr>
          <w:color w:val="000000"/>
          <w:sz w:val="28"/>
          <w:szCs w:val="28"/>
        </w:rPr>
        <w:t>dresa</w:t>
      </w:r>
      <w:proofErr w:type="spellEnd"/>
      <w:r w:rsidRPr="00BA6B4F">
        <w:rPr>
          <w:color w:val="000000"/>
          <w:sz w:val="28"/>
          <w:szCs w:val="28"/>
        </w:rPr>
        <w:t xml:space="preserve"> </w:t>
      </w:r>
      <w:proofErr w:type="spellStart"/>
      <w:r w:rsidRPr="00BA6B4F">
        <w:rPr>
          <w:color w:val="000000"/>
          <w:sz w:val="28"/>
          <w:szCs w:val="28"/>
        </w:rPr>
        <w:t>Comisiei</w:t>
      </w:r>
      <w:proofErr w:type="spellEnd"/>
      <w:r w:rsidRPr="00BA6B4F">
        <w:rPr>
          <w:color w:val="000000"/>
          <w:sz w:val="28"/>
          <w:szCs w:val="28"/>
        </w:rPr>
        <w:t xml:space="preserve"> </w:t>
      </w:r>
      <w:proofErr w:type="spellStart"/>
      <w:r w:rsidRPr="00BA6B4F">
        <w:rPr>
          <w:color w:val="000000"/>
          <w:sz w:val="28"/>
          <w:szCs w:val="28"/>
        </w:rPr>
        <w:t>Europene</w:t>
      </w:r>
      <w:proofErr w:type="spellEnd"/>
      <w:r w:rsidRPr="00BA6B4F">
        <w:rPr>
          <w:color w:val="000000"/>
          <w:sz w:val="28"/>
          <w:szCs w:val="28"/>
        </w:rPr>
        <w:t xml:space="preserve"> </w:t>
      </w:r>
      <w:proofErr w:type="spellStart"/>
      <w:r w:rsidRPr="00BA6B4F">
        <w:rPr>
          <w:color w:val="000000"/>
          <w:sz w:val="28"/>
          <w:szCs w:val="28"/>
        </w:rPr>
        <w:t>nr</w:t>
      </w:r>
      <w:proofErr w:type="spellEnd"/>
      <w:r w:rsidRPr="00BA6B4F">
        <w:rPr>
          <w:color w:val="000000"/>
          <w:sz w:val="28"/>
          <w:szCs w:val="28"/>
        </w:rPr>
        <w:t>. COMP/CD/MD/</w:t>
      </w:r>
      <w:proofErr w:type="spellStart"/>
      <w:r w:rsidRPr="00BA6B4F">
        <w:rPr>
          <w:color w:val="000000"/>
          <w:sz w:val="28"/>
          <w:szCs w:val="28"/>
        </w:rPr>
        <w:t>jbl</w:t>
      </w:r>
      <w:proofErr w:type="spellEnd"/>
      <w:r w:rsidRPr="00BA6B4F">
        <w:rPr>
          <w:color w:val="000000"/>
          <w:sz w:val="28"/>
          <w:szCs w:val="28"/>
        </w:rPr>
        <w:t xml:space="preserve">*2016/125983 </w:t>
      </w:r>
      <w:r w:rsidR="00D93BF4" w:rsidRPr="00BA6B4F">
        <w:rPr>
          <w:color w:val="000000"/>
          <w:sz w:val="28"/>
          <w:szCs w:val="28"/>
          <w:lang w:val="ro-RO"/>
        </w:rPr>
        <w:t>ş</w:t>
      </w:r>
      <w:r w:rsidR="000F013B" w:rsidRPr="00BA6B4F">
        <w:rPr>
          <w:color w:val="000000"/>
          <w:sz w:val="28"/>
          <w:szCs w:val="28"/>
          <w:lang w:val="ro-RO"/>
        </w:rPr>
        <w:t xml:space="preserve">i Deciziei </w:t>
      </w:r>
      <w:r w:rsidR="000F013B" w:rsidRPr="00BA6B4F">
        <w:rPr>
          <w:sz w:val="28"/>
          <w:szCs w:val="28"/>
          <w:lang w:val="ro-RO"/>
        </w:rPr>
        <w:t>C (2018)1001</w:t>
      </w:r>
      <w:r w:rsidR="00B64289" w:rsidRPr="00BA6B4F">
        <w:rPr>
          <w:sz w:val="28"/>
          <w:szCs w:val="28"/>
          <w:lang w:val="ro-RO"/>
        </w:rPr>
        <w:t>/</w:t>
      </w:r>
      <w:r w:rsidR="000F013B" w:rsidRPr="00BA6B4F">
        <w:rPr>
          <w:sz w:val="28"/>
          <w:szCs w:val="28"/>
          <w:lang w:val="ro-RO"/>
        </w:rPr>
        <w:t xml:space="preserve"> final</w:t>
      </w:r>
      <w:r w:rsidR="00B64289" w:rsidRPr="00BA6B4F">
        <w:rPr>
          <w:sz w:val="28"/>
          <w:szCs w:val="28"/>
          <w:lang w:val="ro-RO"/>
        </w:rPr>
        <w:t xml:space="preserve"> </w:t>
      </w:r>
      <w:r w:rsidR="000C7D31" w:rsidRPr="00BA6B4F">
        <w:rPr>
          <w:sz w:val="28"/>
          <w:szCs w:val="28"/>
          <w:lang w:val="ro-RO"/>
        </w:rPr>
        <w:t xml:space="preserve"> privind închiderea minelor de cărbune necompetitive din România, pentru unitățile intrate în proces de închidere definitivă, pentru suportarea costurilor excepționale care nu sunt legate de producția curentă. </w:t>
      </w:r>
    </w:p>
    <w:p w:rsidR="003A4BC5" w:rsidRPr="00BA6B4F" w:rsidRDefault="003A4BC5" w:rsidP="000C7D31">
      <w:pPr>
        <w:ind w:firstLine="720"/>
        <w:jc w:val="both"/>
        <w:rPr>
          <w:sz w:val="28"/>
          <w:szCs w:val="28"/>
          <w:lang w:val="ro-RO"/>
        </w:rPr>
      </w:pPr>
      <w:r w:rsidRPr="00BA6B4F">
        <w:rPr>
          <w:color w:val="000000"/>
          <w:sz w:val="28"/>
          <w:szCs w:val="28"/>
          <w:lang w:val="ro-RO"/>
        </w:rPr>
        <w:tab/>
        <w:t>(</w:t>
      </w:r>
      <w:r w:rsidRPr="00BA6B4F">
        <w:rPr>
          <w:b/>
          <w:i/>
          <w:color w:val="000000"/>
          <w:sz w:val="28"/>
          <w:szCs w:val="28"/>
          <w:lang w:val="ro-RO"/>
        </w:rPr>
        <w:t>2</w:t>
      </w:r>
      <w:r w:rsidRPr="00BA6B4F">
        <w:rPr>
          <w:b/>
          <w:color w:val="000000"/>
          <w:sz w:val="28"/>
          <w:szCs w:val="28"/>
          <w:lang w:val="ro-RO"/>
        </w:rPr>
        <w:t>)</w:t>
      </w:r>
      <w:r w:rsidRPr="00BA6B4F">
        <w:rPr>
          <w:color w:val="000000"/>
          <w:sz w:val="28"/>
          <w:szCs w:val="28"/>
          <w:lang w:val="ro-RO"/>
        </w:rPr>
        <w:t xml:space="preserve"> Justificarea c</w:t>
      </w:r>
      <w:r w:rsidR="00963E61" w:rsidRPr="00BA6B4F">
        <w:rPr>
          <w:color w:val="000000"/>
          <w:sz w:val="28"/>
          <w:szCs w:val="28"/>
          <w:lang w:val="ro-RO"/>
        </w:rPr>
        <w:t>osturilor</w:t>
      </w:r>
      <w:r w:rsidRPr="00BA6B4F">
        <w:rPr>
          <w:color w:val="000000"/>
          <w:sz w:val="28"/>
          <w:szCs w:val="28"/>
          <w:lang w:val="ro-RO"/>
        </w:rPr>
        <w:t xml:space="preserve"> excepţionale prevăzute la alin.(1) se va face în baza decontului justificativ după modelul</w:t>
      </w:r>
      <w:r w:rsidRPr="00BA6B4F">
        <w:rPr>
          <w:sz w:val="28"/>
          <w:szCs w:val="28"/>
          <w:lang w:val="ro-RO"/>
        </w:rPr>
        <w:t xml:space="preserve"> prevăzut în anexa care face parte integrantă din prezenta hotărâre.</w:t>
      </w:r>
    </w:p>
    <w:p w:rsidR="003A4BC5" w:rsidRPr="00BA6B4F" w:rsidRDefault="003A4BC5" w:rsidP="000C7D31">
      <w:pPr>
        <w:jc w:val="both"/>
        <w:rPr>
          <w:color w:val="000000"/>
          <w:sz w:val="28"/>
          <w:szCs w:val="28"/>
          <w:lang w:val="ro-RO"/>
        </w:rPr>
      </w:pPr>
      <w:r w:rsidRPr="00BA6B4F">
        <w:rPr>
          <w:sz w:val="28"/>
          <w:szCs w:val="28"/>
          <w:lang w:val="ro-RO"/>
        </w:rPr>
        <w:t xml:space="preserve">              </w:t>
      </w:r>
      <w:r w:rsidRPr="00BA6B4F">
        <w:rPr>
          <w:b/>
          <w:bCs/>
          <w:sz w:val="28"/>
          <w:szCs w:val="28"/>
          <w:lang w:val="ro-RO"/>
        </w:rPr>
        <w:t>Art. 3</w:t>
      </w:r>
      <w:r w:rsidRPr="00BA6B4F">
        <w:rPr>
          <w:bCs/>
          <w:sz w:val="28"/>
          <w:szCs w:val="28"/>
          <w:lang w:val="ro-RO"/>
        </w:rPr>
        <w:t xml:space="preserve">. </w:t>
      </w:r>
      <w:r w:rsidRPr="00BA6B4F">
        <w:rPr>
          <w:color w:val="000000"/>
          <w:sz w:val="28"/>
          <w:szCs w:val="28"/>
          <w:lang w:val="ro-RO"/>
        </w:rPr>
        <w:t>Nerespectarea de către Societatea Naţională de Închideri Mine Valea Jiului - S.A. a condiţiilor prevăzute prin Decizia C</w:t>
      </w:r>
      <w:r w:rsidR="001E53FB" w:rsidRPr="00BA6B4F">
        <w:rPr>
          <w:color w:val="000000"/>
          <w:sz w:val="28"/>
          <w:szCs w:val="28"/>
          <w:lang w:val="ro-RO"/>
        </w:rPr>
        <w:t>omisiei Europene nr. C (2012) 1.</w:t>
      </w:r>
      <w:r w:rsidRPr="00BA6B4F">
        <w:rPr>
          <w:color w:val="000000"/>
          <w:sz w:val="28"/>
          <w:szCs w:val="28"/>
          <w:lang w:val="ro-RO"/>
        </w:rPr>
        <w:t>020/final, Decizi</w:t>
      </w:r>
      <w:r w:rsidR="006634D4" w:rsidRPr="00BA6B4F">
        <w:rPr>
          <w:color w:val="000000"/>
          <w:sz w:val="28"/>
          <w:szCs w:val="28"/>
          <w:lang w:val="ro-RO"/>
        </w:rPr>
        <w:t>a</w:t>
      </w:r>
      <w:r w:rsidR="000A0E09" w:rsidRPr="00BA6B4F">
        <w:rPr>
          <w:color w:val="000000"/>
          <w:sz w:val="28"/>
          <w:szCs w:val="28"/>
          <w:lang w:val="ro-RO"/>
        </w:rPr>
        <w:t xml:space="preserve"> Comisiei Europene nr. C (2015)</w:t>
      </w:r>
      <w:r w:rsidRPr="00BA6B4F">
        <w:rPr>
          <w:color w:val="000000"/>
          <w:sz w:val="28"/>
          <w:szCs w:val="28"/>
          <w:lang w:val="ro-RO"/>
        </w:rPr>
        <w:t>8.066/final</w:t>
      </w:r>
      <w:r w:rsidR="001E53FB" w:rsidRPr="00BA6B4F">
        <w:rPr>
          <w:color w:val="000000"/>
          <w:sz w:val="28"/>
          <w:szCs w:val="28"/>
          <w:lang w:val="ro-RO"/>
        </w:rPr>
        <w:t xml:space="preserve"> </w:t>
      </w:r>
      <w:r w:rsidR="001E53FB" w:rsidRPr="00BA6B4F">
        <w:rPr>
          <w:color w:val="000000"/>
          <w:sz w:val="28"/>
          <w:szCs w:val="28"/>
          <w:lang w:val="ro-RO"/>
        </w:rPr>
        <w:lastRenderedPageBreak/>
        <w:t>modificată prin Adresa Comisiei Europene COMP/CD/MD/</w:t>
      </w:r>
      <w:proofErr w:type="spellStart"/>
      <w:r w:rsidR="001E53FB" w:rsidRPr="00BA6B4F">
        <w:rPr>
          <w:color w:val="000000"/>
          <w:sz w:val="28"/>
          <w:szCs w:val="28"/>
          <w:lang w:val="ro-RO"/>
        </w:rPr>
        <w:t>jbl</w:t>
      </w:r>
      <w:proofErr w:type="spellEnd"/>
      <w:r w:rsidR="001E53FB" w:rsidRPr="00BA6B4F">
        <w:rPr>
          <w:color w:val="000000"/>
          <w:sz w:val="28"/>
          <w:szCs w:val="28"/>
          <w:lang w:val="ro-RO"/>
        </w:rPr>
        <w:t>*2016</w:t>
      </w:r>
      <w:r w:rsidR="00152684" w:rsidRPr="00BA6B4F">
        <w:rPr>
          <w:color w:val="000000"/>
          <w:sz w:val="28"/>
          <w:szCs w:val="28"/>
          <w:lang w:val="ro-RO"/>
        </w:rPr>
        <w:t xml:space="preserve">/125983 și </w:t>
      </w:r>
      <w:r w:rsidR="000F013B" w:rsidRPr="00BA6B4F">
        <w:rPr>
          <w:color w:val="000000"/>
          <w:sz w:val="28"/>
          <w:szCs w:val="28"/>
          <w:lang w:val="ro-RO"/>
        </w:rPr>
        <w:t>Decizi</w:t>
      </w:r>
      <w:r w:rsidR="006634D4" w:rsidRPr="00BA6B4F">
        <w:rPr>
          <w:color w:val="000000"/>
          <w:sz w:val="28"/>
          <w:szCs w:val="28"/>
          <w:lang w:val="ro-RO"/>
        </w:rPr>
        <w:t>a</w:t>
      </w:r>
      <w:r w:rsidR="000F013B" w:rsidRPr="00BA6B4F">
        <w:rPr>
          <w:color w:val="000000"/>
          <w:sz w:val="28"/>
          <w:szCs w:val="28"/>
          <w:lang w:val="ro-RO"/>
        </w:rPr>
        <w:t xml:space="preserve"> </w:t>
      </w:r>
      <w:r w:rsidR="000F013B" w:rsidRPr="00BA6B4F">
        <w:rPr>
          <w:sz w:val="28"/>
          <w:szCs w:val="28"/>
          <w:lang w:val="ro-RO"/>
        </w:rPr>
        <w:t>C (2018)1001</w:t>
      </w:r>
      <w:r w:rsidR="00B64289" w:rsidRPr="00BA6B4F">
        <w:rPr>
          <w:sz w:val="28"/>
          <w:szCs w:val="28"/>
          <w:lang w:val="ro-RO"/>
        </w:rPr>
        <w:t>/</w:t>
      </w:r>
      <w:r w:rsidR="000F013B" w:rsidRPr="00BA6B4F">
        <w:rPr>
          <w:sz w:val="28"/>
          <w:szCs w:val="28"/>
          <w:lang w:val="ro-RO"/>
        </w:rPr>
        <w:t>fina</w:t>
      </w:r>
      <w:r w:rsidR="00B64289" w:rsidRPr="00BA6B4F">
        <w:rPr>
          <w:sz w:val="28"/>
          <w:szCs w:val="28"/>
          <w:lang w:val="ro-RO"/>
        </w:rPr>
        <w:t>l</w:t>
      </w:r>
      <w:r w:rsidR="00152684" w:rsidRPr="00BA6B4F">
        <w:rPr>
          <w:sz w:val="28"/>
          <w:szCs w:val="28"/>
          <w:lang w:val="ro-RO"/>
        </w:rPr>
        <w:t xml:space="preserve">, </w:t>
      </w:r>
      <w:r w:rsidRPr="00BA6B4F">
        <w:rPr>
          <w:color w:val="000000"/>
          <w:sz w:val="28"/>
          <w:szCs w:val="28"/>
          <w:lang w:val="ro-RO"/>
        </w:rPr>
        <w:t>precum şi a oricăror obligaţii asumate în vederea obţinerii ajutorului de stat pentru facilitatea închiderii minelor de cărbune necompetitive determină aplicarea de către Ministerul</w:t>
      </w:r>
      <w:r w:rsidR="00152684" w:rsidRPr="00BA6B4F">
        <w:rPr>
          <w:color w:val="000000"/>
          <w:sz w:val="28"/>
          <w:szCs w:val="28"/>
          <w:lang w:val="ro-RO"/>
        </w:rPr>
        <w:t xml:space="preserve"> Economiei, </w:t>
      </w:r>
      <w:r w:rsidRPr="00BA6B4F">
        <w:rPr>
          <w:color w:val="000000"/>
          <w:sz w:val="28"/>
          <w:szCs w:val="28"/>
          <w:lang w:val="ro-RO"/>
        </w:rPr>
        <w:t>Energiei</w:t>
      </w:r>
      <w:r w:rsidR="00152684" w:rsidRPr="00BA6B4F">
        <w:rPr>
          <w:color w:val="000000"/>
          <w:sz w:val="28"/>
          <w:szCs w:val="28"/>
          <w:lang w:val="ro-RO"/>
        </w:rPr>
        <w:t xml:space="preserve"> și Mediului de Afaceri </w:t>
      </w:r>
      <w:r w:rsidRPr="00BA6B4F">
        <w:rPr>
          <w:color w:val="000000"/>
          <w:sz w:val="28"/>
          <w:szCs w:val="28"/>
          <w:lang w:val="ro-RO"/>
        </w:rPr>
        <w:t xml:space="preserve"> a măsurilor necesare în vederea recuperării ajutoarelor de stat, în condiţiile legii.</w:t>
      </w:r>
    </w:p>
    <w:p w:rsidR="003A4BC5" w:rsidRPr="00BA6B4F" w:rsidRDefault="003A4BC5" w:rsidP="000C7D31">
      <w:pPr>
        <w:jc w:val="both"/>
        <w:rPr>
          <w:sz w:val="28"/>
          <w:szCs w:val="28"/>
          <w:lang w:val="ro-RO"/>
        </w:rPr>
      </w:pPr>
      <w:r w:rsidRPr="00BA6B4F">
        <w:rPr>
          <w:color w:val="000000"/>
          <w:sz w:val="28"/>
          <w:szCs w:val="28"/>
          <w:lang w:val="ro-RO"/>
        </w:rPr>
        <w:tab/>
      </w:r>
    </w:p>
    <w:p w:rsidR="003A4BC5" w:rsidRPr="00BA6B4F" w:rsidRDefault="003A4BC5" w:rsidP="000C7D31">
      <w:pPr>
        <w:tabs>
          <w:tab w:val="left" w:pos="1560"/>
        </w:tabs>
        <w:jc w:val="both"/>
        <w:rPr>
          <w:color w:val="000000"/>
          <w:sz w:val="28"/>
          <w:szCs w:val="28"/>
          <w:lang w:val="ro-RO"/>
        </w:rPr>
      </w:pPr>
      <w:r w:rsidRPr="00BA6B4F">
        <w:rPr>
          <w:color w:val="000000"/>
          <w:sz w:val="28"/>
          <w:szCs w:val="28"/>
          <w:lang w:val="ro-RO"/>
        </w:rPr>
        <w:tab/>
      </w:r>
    </w:p>
    <w:p w:rsidR="003A4BC5" w:rsidRPr="00BA6B4F" w:rsidRDefault="003A4BC5" w:rsidP="000C7D31">
      <w:pPr>
        <w:rPr>
          <w:sz w:val="28"/>
          <w:szCs w:val="28"/>
        </w:rPr>
      </w:pPr>
    </w:p>
    <w:p w:rsidR="003A4BC5" w:rsidRPr="00BA6B4F" w:rsidRDefault="003A4BC5" w:rsidP="000C7D31">
      <w:pPr>
        <w:jc w:val="center"/>
        <w:rPr>
          <w:b/>
          <w:sz w:val="28"/>
          <w:szCs w:val="28"/>
        </w:rPr>
      </w:pPr>
      <w:r w:rsidRPr="00BA6B4F">
        <w:rPr>
          <w:b/>
          <w:sz w:val="28"/>
          <w:szCs w:val="28"/>
        </w:rPr>
        <w:t>PRIM MINISTRU</w:t>
      </w:r>
    </w:p>
    <w:p w:rsidR="00247EBD" w:rsidRPr="00BA6B4F" w:rsidRDefault="00152684" w:rsidP="000C7D31">
      <w:pPr>
        <w:jc w:val="center"/>
        <w:rPr>
          <w:b/>
          <w:sz w:val="28"/>
          <w:szCs w:val="28"/>
        </w:rPr>
      </w:pPr>
      <w:r w:rsidRPr="00BA6B4F">
        <w:rPr>
          <w:b/>
          <w:sz w:val="28"/>
          <w:szCs w:val="28"/>
        </w:rPr>
        <w:t>LUDOVIC ORBAN</w:t>
      </w:r>
    </w:p>
    <w:sectPr w:rsidR="00247EBD" w:rsidRPr="00BA6B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BC5"/>
    <w:rsid w:val="0002327F"/>
    <w:rsid w:val="000A0E09"/>
    <w:rsid w:val="000C7D31"/>
    <w:rsid w:val="000F013B"/>
    <w:rsid w:val="00152684"/>
    <w:rsid w:val="001A6AF4"/>
    <w:rsid w:val="001E53FB"/>
    <w:rsid w:val="00247EBD"/>
    <w:rsid w:val="003A4BC5"/>
    <w:rsid w:val="004F6CF9"/>
    <w:rsid w:val="005E1A7F"/>
    <w:rsid w:val="006634D4"/>
    <w:rsid w:val="00963E61"/>
    <w:rsid w:val="009837E0"/>
    <w:rsid w:val="009A66DC"/>
    <w:rsid w:val="009F333D"/>
    <w:rsid w:val="00A03341"/>
    <w:rsid w:val="00B23B07"/>
    <w:rsid w:val="00B64289"/>
    <w:rsid w:val="00BA6B4F"/>
    <w:rsid w:val="00CC24E6"/>
    <w:rsid w:val="00D34591"/>
    <w:rsid w:val="00D93BF4"/>
    <w:rsid w:val="00D96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rsid w:val="003A4BC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rsid w:val="003A4B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gis-server.minind.ro/Eurolegis/eurolegisIE/cautare/index1.jsp?intralegis_id=4070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465</Words>
  <Characters>2703</Characters>
  <Application>Microsoft Office Word</Application>
  <DocSecurity>0</DocSecurity>
  <Lines>22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SNIMVJ</Company>
  <LinksUpToDate>false</LinksUpToDate>
  <CharactersWithSpaces>3162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 Marinescu</dc:creator>
  <cp:lastModifiedBy>Gabriela Paciu</cp:lastModifiedBy>
  <cp:revision>4</cp:revision>
  <cp:lastPrinted>2019-03-26T11:09:00Z</cp:lastPrinted>
  <dcterms:created xsi:type="dcterms:W3CDTF">2020-02-06T14:30:00Z</dcterms:created>
  <dcterms:modified xsi:type="dcterms:W3CDTF">2020-02-18T10:20:00Z</dcterms:modified>
</cp:coreProperties>
</file>